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01FE" w14:textId="77777777" w:rsidR="00C41F75" w:rsidRDefault="00C41F75" w:rsidP="00C41F75">
      <w:pPr>
        <w:jc w:val="center"/>
      </w:pPr>
      <w:r>
        <w:rPr>
          <w:noProof/>
        </w:rPr>
        <w:drawing>
          <wp:inline distT="0" distB="0" distL="0" distR="0" wp14:anchorId="198D2C97" wp14:editId="57F462FD">
            <wp:extent cx="2878667" cy="1261416"/>
            <wp:effectExtent l="25400" t="0" r="0" b="0"/>
            <wp:docPr id="2" name="Picture 1" descr="AF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_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8667" cy="1261416"/>
                    </a:xfrm>
                    <a:prstGeom prst="rect">
                      <a:avLst/>
                    </a:prstGeom>
                    <a:noFill/>
                    <a:ln>
                      <a:noFill/>
                    </a:ln>
                  </pic:spPr>
                </pic:pic>
              </a:graphicData>
            </a:graphic>
          </wp:inline>
        </w:drawing>
      </w:r>
    </w:p>
    <w:p w14:paraId="1EDE5F64" w14:textId="77777777" w:rsidR="00C41F75" w:rsidRDefault="00C41F75" w:rsidP="00C41F75">
      <w:pPr>
        <w:jc w:val="center"/>
        <w:rPr>
          <w:rFonts w:ascii="Edwardian Script ITC" w:hAnsi="Edwardian Script ITC"/>
          <w:b/>
          <w:bCs/>
          <w:sz w:val="48"/>
          <w:szCs w:val="48"/>
        </w:rPr>
      </w:pPr>
    </w:p>
    <w:p w14:paraId="6E5E3008" w14:textId="28326E6D" w:rsidR="00C41F75" w:rsidRPr="0066180D" w:rsidRDefault="00DB5268" w:rsidP="00E506D2">
      <w:pPr>
        <w:jc w:val="center"/>
        <w:rPr>
          <w:rFonts w:ascii="Goudy Old Style" w:hAnsi="Goudy Old Style"/>
          <w:b/>
          <w:bCs/>
          <w:sz w:val="26"/>
          <w:szCs w:val="26"/>
        </w:rPr>
      </w:pPr>
      <w:r>
        <w:rPr>
          <w:rFonts w:ascii="Goudy Old Style" w:hAnsi="Goudy Old Style"/>
          <w:b/>
          <w:bCs/>
          <w:sz w:val="26"/>
          <w:szCs w:val="26"/>
        </w:rPr>
        <w:t>April 2023</w:t>
      </w:r>
    </w:p>
    <w:p w14:paraId="1392AD78" w14:textId="7D159242" w:rsidR="00C41F75" w:rsidRDefault="00C41F75" w:rsidP="00C41F75">
      <w:pPr>
        <w:jc w:val="center"/>
        <w:rPr>
          <w:rFonts w:ascii="Goudy Old Style" w:hAnsi="Goudy Old Style"/>
          <w:b/>
          <w:bCs/>
          <w:sz w:val="28"/>
          <w:szCs w:val="28"/>
        </w:rPr>
      </w:pPr>
    </w:p>
    <w:p w14:paraId="3F98DA9F" w14:textId="29F4A635" w:rsidR="00C41F75" w:rsidRPr="00272D65" w:rsidRDefault="00C41F75" w:rsidP="00E14FF5">
      <w:pPr>
        <w:jc w:val="center"/>
        <w:rPr>
          <w:rFonts w:ascii="Goudy Old Style" w:hAnsi="Goudy Old Style"/>
          <w:sz w:val="12"/>
          <w:szCs w:val="12"/>
        </w:rPr>
      </w:pPr>
      <w:r w:rsidRPr="00C41F75">
        <w:rPr>
          <w:rFonts w:ascii="Goudy Old Style" w:hAnsi="Goudy Old Style"/>
          <w:sz w:val="28"/>
          <w:szCs w:val="28"/>
        </w:rPr>
        <w:t>[Billing:]</w:t>
      </w:r>
      <w:r w:rsidR="00272D65">
        <w:rPr>
          <w:rFonts w:ascii="Goudy Old Style" w:hAnsi="Goudy Old Style"/>
          <w:sz w:val="28"/>
          <w:szCs w:val="28"/>
        </w:rPr>
        <w:br/>
      </w:r>
    </w:p>
    <w:p w14:paraId="44F434CB" w14:textId="46693D6A" w:rsidR="00C41F75" w:rsidRPr="00C41F75" w:rsidRDefault="00C41F75" w:rsidP="00E14FF5">
      <w:pPr>
        <w:jc w:val="center"/>
        <w:rPr>
          <w:rFonts w:ascii="Goudy Old Style" w:hAnsi="Goudy Old Style"/>
          <w:sz w:val="28"/>
          <w:szCs w:val="28"/>
        </w:rPr>
      </w:pPr>
      <w:r w:rsidRPr="00C41F75">
        <w:rPr>
          <w:rFonts w:ascii="Goudy Old Style" w:hAnsi="Goudy Old Style"/>
          <w:sz w:val="28"/>
          <w:szCs w:val="28"/>
        </w:rPr>
        <w:t>APOLLO’S FIRE | The Cleveland Baroque Orchestra</w:t>
      </w:r>
    </w:p>
    <w:p w14:paraId="4E65F5D5" w14:textId="1E3B9F8B" w:rsidR="00C41F75" w:rsidRPr="00C41F75" w:rsidRDefault="00C41F75" w:rsidP="00E14FF5">
      <w:pPr>
        <w:jc w:val="center"/>
        <w:rPr>
          <w:rFonts w:ascii="Goudy Old Style" w:hAnsi="Goudy Old Style"/>
          <w:sz w:val="28"/>
          <w:szCs w:val="28"/>
        </w:rPr>
      </w:pPr>
      <w:r w:rsidRPr="00C41F75">
        <w:rPr>
          <w:rFonts w:ascii="Goudy Old Style" w:hAnsi="Goudy Old Style"/>
          <w:sz w:val="28"/>
          <w:szCs w:val="28"/>
        </w:rPr>
        <w:t>Jeannette Sorrell, Artistic Director</w:t>
      </w:r>
    </w:p>
    <w:p w14:paraId="706451A3" w14:textId="77777777" w:rsidR="00C41F75" w:rsidRDefault="00C41F75" w:rsidP="00E14FF5">
      <w:pPr>
        <w:jc w:val="center"/>
        <w:rPr>
          <w:rFonts w:ascii="Goudy Old Style" w:hAnsi="Goudy Old Style"/>
          <w:b/>
          <w:bCs/>
          <w:sz w:val="28"/>
          <w:szCs w:val="28"/>
        </w:rPr>
      </w:pPr>
    </w:p>
    <w:p w14:paraId="5893E8AD" w14:textId="52867B66" w:rsidR="003007D1" w:rsidRPr="00C41F75" w:rsidRDefault="002C2DE3" w:rsidP="00E14FF5">
      <w:pPr>
        <w:jc w:val="center"/>
        <w:rPr>
          <w:rFonts w:ascii="Goudy Old Style" w:hAnsi="Goudy Old Style"/>
          <w:sz w:val="28"/>
          <w:szCs w:val="28"/>
        </w:rPr>
      </w:pPr>
      <w:r>
        <w:rPr>
          <w:rFonts w:ascii="Goudy Old Style" w:hAnsi="Goudy Old Style"/>
          <w:b/>
          <w:bCs/>
          <w:sz w:val="28"/>
          <w:szCs w:val="28"/>
        </w:rPr>
        <w:t xml:space="preserve">Vivaldi’s Four Seasons: </w:t>
      </w:r>
      <w:r w:rsidRPr="002C2DE3">
        <w:rPr>
          <w:rFonts w:ascii="Goudy Old Style" w:hAnsi="Goudy Old Style"/>
          <w:b/>
          <w:bCs/>
          <w:i/>
          <w:sz w:val="28"/>
          <w:szCs w:val="28"/>
        </w:rPr>
        <w:t>rediscovered</w:t>
      </w:r>
    </w:p>
    <w:p w14:paraId="2862C14C" w14:textId="448C1A53" w:rsidR="003007D1" w:rsidRDefault="002C2DE3" w:rsidP="00E14FF5">
      <w:pPr>
        <w:spacing w:line="269" w:lineRule="auto"/>
        <w:jc w:val="center"/>
        <w:rPr>
          <w:rFonts w:ascii="Goudy Old Style" w:hAnsi="Goudy Old Style"/>
          <w:sz w:val="22"/>
          <w:szCs w:val="22"/>
        </w:rPr>
      </w:pPr>
      <w:r>
        <w:rPr>
          <w:rFonts w:ascii="Goudy Old Style" w:hAnsi="Goudy Old Style"/>
          <w:sz w:val="22"/>
          <w:szCs w:val="22"/>
        </w:rPr>
        <w:t xml:space="preserve">Francisco </w:t>
      </w:r>
      <w:proofErr w:type="spellStart"/>
      <w:r>
        <w:rPr>
          <w:rFonts w:ascii="Goudy Old Style" w:hAnsi="Goudy Old Style"/>
          <w:sz w:val="22"/>
          <w:szCs w:val="22"/>
        </w:rPr>
        <w:t>Fullana</w:t>
      </w:r>
      <w:proofErr w:type="spellEnd"/>
      <w:r>
        <w:rPr>
          <w:rFonts w:ascii="Goudy Old Style" w:hAnsi="Goudy Old Style"/>
          <w:sz w:val="22"/>
          <w:szCs w:val="22"/>
        </w:rPr>
        <w:t>, violin</w:t>
      </w:r>
      <w:r>
        <w:rPr>
          <w:rFonts w:ascii="Goudy Old Style" w:hAnsi="Goudy Old Style"/>
          <w:sz w:val="22"/>
          <w:szCs w:val="22"/>
        </w:rPr>
        <w:br/>
        <w:t>Jeannette Sorrell, conductor/harpsichord</w:t>
      </w:r>
    </w:p>
    <w:p w14:paraId="7D8DD0B1" w14:textId="77777777" w:rsidR="002C2DE3" w:rsidRDefault="002C2DE3" w:rsidP="00E14FF5">
      <w:pPr>
        <w:spacing w:line="269" w:lineRule="auto"/>
        <w:jc w:val="center"/>
        <w:rPr>
          <w:rFonts w:ascii="Goudy Old Style" w:hAnsi="Goudy Old Style"/>
          <w:sz w:val="22"/>
          <w:szCs w:val="22"/>
        </w:rPr>
      </w:pPr>
    </w:p>
    <w:p w14:paraId="03066806" w14:textId="2CD1A1F0" w:rsidR="003007D1" w:rsidRPr="00715118" w:rsidRDefault="00715118" w:rsidP="00715118">
      <w:pPr>
        <w:pBdr>
          <w:bottom w:val="single" w:sz="4" w:space="1" w:color="auto"/>
        </w:pBdr>
        <w:jc w:val="center"/>
        <w:rPr>
          <w:rFonts w:ascii="Goudy Old Style" w:hAnsi="Goudy Old Style"/>
        </w:rPr>
      </w:pPr>
      <w:r w:rsidRPr="00715118">
        <w:rPr>
          <w:rFonts w:ascii="Goudy Old Style" w:hAnsi="Goudy Old Style"/>
        </w:rPr>
        <w:t>Saturday, April 15 – St Martin in the Fields, London</w:t>
      </w:r>
    </w:p>
    <w:p w14:paraId="013E3B26" w14:textId="59049BBD" w:rsidR="00715118" w:rsidRPr="00715118" w:rsidRDefault="00715118" w:rsidP="00715118">
      <w:pPr>
        <w:pBdr>
          <w:bottom w:val="single" w:sz="4" w:space="1" w:color="auto"/>
        </w:pBdr>
        <w:jc w:val="center"/>
        <w:rPr>
          <w:rFonts w:ascii="Goudy Old Style" w:hAnsi="Goudy Old Style"/>
        </w:rPr>
      </w:pPr>
      <w:r w:rsidRPr="00715118">
        <w:rPr>
          <w:rFonts w:ascii="Goudy Old Style" w:hAnsi="Goudy Old Style"/>
        </w:rPr>
        <w:t xml:space="preserve">Sunday, April 16 – Snape Maltings, </w:t>
      </w:r>
      <w:proofErr w:type="spellStart"/>
      <w:r w:rsidRPr="00715118">
        <w:rPr>
          <w:rFonts w:ascii="Goudy Old Style" w:hAnsi="Goudy Old Style"/>
        </w:rPr>
        <w:t>Aldeburgh</w:t>
      </w:r>
      <w:proofErr w:type="spellEnd"/>
    </w:p>
    <w:p w14:paraId="20D77488" w14:textId="77777777" w:rsidR="00715118" w:rsidRDefault="00715118" w:rsidP="003007D1">
      <w:pPr>
        <w:pBdr>
          <w:bottom w:val="single" w:sz="4" w:space="1" w:color="auto"/>
        </w:pBdr>
      </w:pPr>
    </w:p>
    <w:p w14:paraId="70F342B6" w14:textId="3F5328DE" w:rsidR="003007D1" w:rsidRDefault="003007D1"/>
    <w:p w14:paraId="7453A416" w14:textId="5023E790" w:rsidR="003007D1" w:rsidRDefault="003007D1" w:rsidP="003007D1">
      <w:pPr>
        <w:jc w:val="center"/>
        <w:rPr>
          <w:rFonts w:ascii="Goudy Old Style" w:hAnsi="Goudy Old Style"/>
          <w:sz w:val="28"/>
          <w:szCs w:val="28"/>
        </w:rPr>
      </w:pPr>
      <w:r w:rsidRPr="003E4422">
        <w:rPr>
          <w:rFonts w:ascii="Goudy Old Style" w:hAnsi="Goudy Old Style"/>
          <w:sz w:val="28"/>
          <w:szCs w:val="28"/>
        </w:rPr>
        <w:t>–  PROGRAM –</w:t>
      </w:r>
    </w:p>
    <w:p w14:paraId="0C777255" w14:textId="5D69D363" w:rsidR="00272D65" w:rsidRDefault="00272D65" w:rsidP="003007D1">
      <w:pPr>
        <w:jc w:val="center"/>
        <w:rPr>
          <w:rFonts w:ascii="Goudy Old Style" w:hAnsi="Goudy Old Style"/>
          <w:sz w:val="28"/>
          <w:szCs w:val="28"/>
        </w:rPr>
      </w:pPr>
    </w:p>
    <w:p w14:paraId="6798A408" w14:textId="77777777" w:rsidR="002C2DE3" w:rsidRDefault="002C2DE3" w:rsidP="002C2DE3">
      <w:pPr>
        <w:pStyle w:val="BasicParagraph"/>
        <w:jc w:val="center"/>
        <w:rPr>
          <w:rFonts w:ascii="Calluna-Regular" w:hAnsi="Calluna-Regular" w:cs="Calluna-Regular"/>
          <w:caps/>
          <w:spacing w:val="24"/>
        </w:rPr>
      </w:pPr>
      <w:r>
        <w:rPr>
          <w:rFonts w:ascii="Calluna-Regular" w:hAnsi="Calluna-Regular" w:cs="Calluna-Regular"/>
          <w:caps/>
          <w:spacing w:val="24"/>
        </w:rPr>
        <w:t>MARCO UCCELLINI (</w:t>
      </w:r>
      <w:r>
        <w:rPr>
          <w:rFonts w:ascii="Calluna-Regular" w:hAnsi="Calluna-Regular" w:cs="Calluna-Regular"/>
          <w:spacing w:val="24"/>
        </w:rPr>
        <w:t>c</w:t>
      </w:r>
      <w:r>
        <w:rPr>
          <w:rFonts w:ascii="Calluna-Regular" w:hAnsi="Calluna-Regular" w:cs="Calluna-Regular"/>
          <w:caps/>
          <w:spacing w:val="24"/>
        </w:rPr>
        <w:t xml:space="preserve">.1603-1680) / </w:t>
      </w:r>
      <w:r>
        <w:rPr>
          <w:rFonts w:ascii="Calluna-Regular" w:hAnsi="Calluna-Regular" w:cs="Calluna-Regular"/>
          <w:spacing w:val="24"/>
        </w:rPr>
        <w:t xml:space="preserve">arr. Sorrell </w:t>
      </w:r>
    </w:p>
    <w:p w14:paraId="65D9AAEF" w14:textId="77777777" w:rsidR="002C2DE3" w:rsidRDefault="002C2DE3" w:rsidP="002C2DE3">
      <w:pPr>
        <w:pStyle w:val="BasicParagraph"/>
        <w:jc w:val="center"/>
        <w:rPr>
          <w:rFonts w:ascii="Calluna-Regular" w:hAnsi="Calluna-Regular" w:cs="Calluna-Regular"/>
          <w:sz w:val="22"/>
          <w:szCs w:val="22"/>
        </w:rPr>
      </w:pPr>
      <w:r>
        <w:rPr>
          <w:rFonts w:ascii="Calluna-Bold" w:hAnsi="Calluna-Bold" w:cs="Calluna-Bold"/>
          <w:b/>
          <w:bCs/>
          <w:spacing w:val="11"/>
          <w:sz w:val="22"/>
          <w:szCs w:val="22"/>
        </w:rPr>
        <w:t xml:space="preserve">La </w:t>
      </w:r>
      <w:proofErr w:type="spellStart"/>
      <w:r>
        <w:rPr>
          <w:rFonts w:ascii="Calluna-Bold" w:hAnsi="Calluna-Bold" w:cs="Calluna-Bold"/>
          <w:b/>
          <w:bCs/>
          <w:spacing w:val="11"/>
          <w:sz w:val="22"/>
          <w:szCs w:val="22"/>
        </w:rPr>
        <w:t>Bergamasca</w:t>
      </w:r>
      <w:proofErr w:type="spellEnd"/>
    </w:p>
    <w:p w14:paraId="6A7F7F78" w14:textId="77777777" w:rsidR="002C2DE3" w:rsidRDefault="002C2DE3" w:rsidP="002C2DE3">
      <w:pPr>
        <w:pStyle w:val="BasicParagraph"/>
        <w:jc w:val="center"/>
        <w:rPr>
          <w:rFonts w:ascii="Calluna-Regular" w:hAnsi="Calluna-Regular" w:cs="Calluna-Regular"/>
          <w:spacing w:val="14"/>
          <w:sz w:val="14"/>
          <w:szCs w:val="14"/>
        </w:rPr>
      </w:pPr>
    </w:p>
    <w:p w14:paraId="384A06F8" w14:textId="77777777" w:rsidR="002C2DE3" w:rsidRDefault="002C2DE3" w:rsidP="002C2DE3">
      <w:pPr>
        <w:pStyle w:val="BasicParagraph"/>
        <w:jc w:val="center"/>
        <w:rPr>
          <w:rFonts w:ascii="Calluna-Regular" w:hAnsi="Calluna-Regular" w:cs="Calluna-Regular"/>
          <w:spacing w:val="14"/>
          <w:sz w:val="14"/>
          <w:szCs w:val="14"/>
        </w:rPr>
      </w:pPr>
    </w:p>
    <w:p w14:paraId="0AFA32E9" w14:textId="77777777" w:rsidR="002C2DE3" w:rsidRDefault="002C2DE3" w:rsidP="002C2DE3">
      <w:pPr>
        <w:pStyle w:val="BasicParagraph"/>
        <w:jc w:val="center"/>
        <w:rPr>
          <w:rFonts w:ascii="Calluna-Regular" w:hAnsi="Calluna-Regular" w:cs="Calluna-Regular"/>
          <w:caps/>
          <w:spacing w:val="24"/>
        </w:rPr>
      </w:pPr>
      <w:r>
        <w:rPr>
          <w:rFonts w:ascii="Calluna-Regular" w:hAnsi="Calluna-Regular" w:cs="Calluna-Regular"/>
          <w:caps/>
          <w:spacing w:val="24"/>
        </w:rPr>
        <w:t>ANTONIO VIVALDI (1678-1741)</w:t>
      </w:r>
    </w:p>
    <w:p w14:paraId="3B7FCDD1" w14:textId="77777777" w:rsidR="002C2DE3" w:rsidRDefault="002C2DE3" w:rsidP="002C2DE3">
      <w:pPr>
        <w:pStyle w:val="BasicParagraph"/>
        <w:jc w:val="center"/>
        <w:rPr>
          <w:rFonts w:ascii="Calluna-Bold" w:hAnsi="Calluna-Bold" w:cs="Calluna-Bold"/>
          <w:b/>
          <w:bCs/>
          <w:spacing w:val="11"/>
          <w:sz w:val="22"/>
          <w:szCs w:val="22"/>
        </w:rPr>
      </w:pPr>
      <w:r>
        <w:rPr>
          <w:rFonts w:ascii="Calluna-Bold" w:hAnsi="Calluna-Bold" w:cs="Calluna-Bold"/>
          <w:b/>
          <w:bCs/>
          <w:spacing w:val="11"/>
          <w:sz w:val="22"/>
          <w:szCs w:val="22"/>
        </w:rPr>
        <w:t>La Primavera (Spring), Op. 8 no. 1</w:t>
      </w:r>
    </w:p>
    <w:p w14:paraId="3107951B" w14:textId="77777777" w:rsidR="002C2DE3" w:rsidRDefault="002C2DE3" w:rsidP="002C2DE3">
      <w:pPr>
        <w:pStyle w:val="BasicParagraph"/>
        <w:jc w:val="center"/>
        <w:rPr>
          <w:rFonts w:ascii="Calluna-Regular" w:hAnsi="Calluna-Regular" w:cs="Calluna-Regular"/>
          <w:sz w:val="22"/>
          <w:szCs w:val="22"/>
        </w:rPr>
      </w:pPr>
      <w:r>
        <w:rPr>
          <w:rFonts w:ascii="Calluna-Regular" w:hAnsi="Calluna-Regular" w:cs="Calluna-Regular"/>
          <w:sz w:val="22"/>
          <w:szCs w:val="22"/>
        </w:rPr>
        <w:t>Allegro | Largo | Allegro</w:t>
      </w:r>
    </w:p>
    <w:p w14:paraId="0AEFFFE8" w14:textId="77777777" w:rsidR="002C2DE3" w:rsidRDefault="002C2DE3" w:rsidP="002C2DE3">
      <w:pPr>
        <w:pStyle w:val="BasicParagraph"/>
        <w:jc w:val="center"/>
        <w:rPr>
          <w:rFonts w:ascii="Calluna-It" w:hAnsi="Calluna-It" w:cs="Calluna-It"/>
          <w:i/>
          <w:iCs/>
          <w:sz w:val="22"/>
          <w:szCs w:val="22"/>
        </w:rPr>
      </w:pPr>
      <w:r>
        <w:rPr>
          <w:rFonts w:ascii="Calluna-It" w:hAnsi="Calluna-It" w:cs="Calluna-It"/>
          <w:i/>
          <w:iCs/>
          <w:sz w:val="22"/>
          <w:szCs w:val="22"/>
        </w:rPr>
        <w:t xml:space="preserve">Francisco </w:t>
      </w:r>
      <w:proofErr w:type="spellStart"/>
      <w:r>
        <w:rPr>
          <w:rFonts w:ascii="Calluna-It" w:hAnsi="Calluna-It" w:cs="Calluna-It"/>
          <w:i/>
          <w:iCs/>
          <w:sz w:val="22"/>
          <w:szCs w:val="22"/>
        </w:rPr>
        <w:t>Fullana</w:t>
      </w:r>
      <w:proofErr w:type="spellEnd"/>
      <w:r>
        <w:rPr>
          <w:rFonts w:ascii="Calluna-It" w:hAnsi="Calluna-It" w:cs="Calluna-It"/>
          <w:i/>
          <w:iCs/>
          <w:sz w:val="22"/>
          <w:szCs w:val="22"/>
        </w:rPr>
        <w:t>, violin</w:t>
      </w:r>
    </w:p>
    <w:p w14:paraId="34392B9E" w14:textId="77777777" w:rsidR="002C2DE3" w:rsidRDefault="002C2DE3" w:rsidP="002C2DE3">
      <w:pPr>
        <w:pStyle w:val="BasicParagraph"/>
        <w:jc w:val="center"/>
        <w:rPr>
          <w:rFonts w:ascii="Calluna-It" w:hAnsi="Calluna-It" w:cs="Calluna-It"/>
          <w:i/>
          <w:iCs/>
          <w:spacing w:val="8"/>
          <w:sz w:val="16"/>
          <w:szCs w:val="16"/>
        </w:rPr>
      </w:pPr>
    </w:p>
    <w:p w14:paraId="104B190E" w14:textId="77777777" w:rsidR="002C2DE3" w:rsidRDefault="002C2DE3" w:rsidP="002C2DE3">
      <w:pPr>
        <w:pStyle w:val="BasicParagraph"/>
        <w:jc w:val="center"/>
        <w:rPr>
          <w:rFonts w:ascii="Calluna-Bold" w:hAnsi="Calluna-Bold" w:cs="Calluna-Bold"/>
          <w:b/>
          <w:bCs/>
          <w:spacing w:val="11"/>
          <w:sz w:val="22"/>
          <w:szCs w:val="22"/>
        </w:rPr>
      </w:pPr>
      <w:proofErr w:type="spellStart"/>
      <w:r>
        <w:rPr>
          <w:rFonts w:ascii="Calluna-Bold" w:hAnsi="Calluna-Bold" w:cs="Calluna-Bold"/>
          <w:b/>
          <w:bCs/>
          <w:spacing w:val="11"/>
          <w:sz w:val="22"/>
          <w:szCs w:val="22"/>
        </w:rPr>
        <w:t>L’Estate</w:t>
      </w:r>
      <w:proofErr w:type="spellEnd"/>
      <w:r>
        <w:rPr>
          <w:rFonts w:ascii="Calluna-Bold" w:hAnsi="Calluna-Bold" w:cs="Calluna-Bold"/>
          <w:b/>
          <w:bCs/>
          <w:spacing w:val="11"/>
          <w:sz w:val="22"/>
          <w:szCs w:val="22"/>
        </w:rPr>
        <w:t xml:space="preserve"> (Summer), Op. 8 no. 2</w:t>
      </w:r>
    </w:p>
    <w:p w14:paraId="2C0CDA98" w14:textId="77777777" w:rsidR="002C2DE3" w:rsidRDefault="002C2DE3" w:rsidP="002C2DE3">
      <w:pPr>
        <w:pStyle w:val="BasicParagraph"/>
        <w:jc w:val="center"/>
        <w:rPr>
          <w:rFonts w:ascii="Calluna-Regular" w:hAnsi="Calluna-Regular" w:cs="Calluna-Regular"/>
          <w:sz w:val="22"/>
          <w:szCs w:val="22"/>
        </w:rPr>
      </w:pPr>
      <w:r>
        <w:rPr>
          <w:rFonts w:ascii="Calluna-Regular" w:hAnsi="Calluna-Regular" w:cs="Calluna-Regular"/>
          <w:sz w:val="22"/>
          <w:szCs w:val="22"/>
        </w:rPr>
        <w:t>Allegro non molto – Allegro | Adagio e piano</w:t>
      </w:r>
    </w:p>
    <w:p w14:paraId="042ACF04" w14:textId="77777777" w:rsidR="002C2DE3" w:rsidRDefault="002C2DE3" w:rsidP="002C2DE3">
      <w:pPr>
        <w:pStyle w:val="BasicParagraph"/>
        <w:jc w:val="center"/>
        <w:rPr>
          <w:rFonts w:ascii="Calluna-Regular" w:hAnsi="Calluna-Regular" w:cs="Calluna-Regular"/>
          <w:sz w:val="22"/>
          <w:szCs w:val="22"/>
        </w:rPr>
      </w:pPr>
      <w:r>
        <w:rPr>
          <w:rFonts w:ascii="Calluna-Regular" w:hAnsi="Calluna-Regular" w:cs="Calluna-Regular"/>
          <w:sz w:val="22"/>
          <w:szCs w:val="22"/>
        </w:rPr>
        <w:t xml:space="preserve">Presto: Tempo </w:t>
      </w:r>
      <w:proofErr w:type="spellStart"/>
      <w:r>
        <w:rPr>
          <w:rFonts w:ascii="Calluna-Regular" w:hAnsi="Calluna-Regular" w:cs="Calluna-Regular"/>
          <w:sz w:val="22"/>
          <w:szCs w:val="22"/>
        </w:rPr>
        <w:t>impetuoso</w:t>
      </w:r>
      <w:proofErr w:type="spellEnd"/>
      <w:r>
        <w:rPr>
          <w:rFonts w:ascii="Calluna-Regular" w:hAnsi="Calluna-Regular" w:cs="Calluna-Regular"/>
          <w:sz w:val="22"/>
          <w:szCs w:val="22"/>
        </w:rPr>
        <w:t xml:space="preserve"> </w:t>
      </w:r>
      <w:proofErr w:type="spellStart"/>
      <w:r>
        <w:rPr>
          <w:rFonts w:ascii="Calluna-Regular" w:hAnsi="Calluna-Regular" w:cs="Calluna-Regular"/>
          <w:sz w:val="22"/>
          <w:szCs w:val="22"/>
        </w:rPr>
        <w:t>d'estate</w:t>
      </w:r>
      <w:proofErr w:type="spellEnd"/>
    </w:p>
    <w:p w14:paraId="79547F1A" w14:textId="77777777" w:rsidR="002C2DE3" w:rsidRDefault="002C2DE3" w:rsidP="002C2DE3">
      <w:pPr>
        <w:pStyle w:val="BasicParagraph"/>
        <w:jc w:val="center"/>
        <w:rPr>
          <w:rFonts w:ascii="Calluna-It" w:hAnsi="Calluna-It" w:cs="Calluna-It"/>
          <w:i/>
          <w:iCs/>
          <w:sz w:val="22"/>
          <w:szCs w:val="22"/>
        </w:rPr>
      </w:pPr>
      <w:r>
        <w:rPr>
          <w:rFonts w:ascii="Calluna-It" w:hAnsi="Calluna-It" w:cs="Calluna-It"/>
          <w:i/>
          <w:iCs/>
          <w:sz w:val="22"/>
          <w:szCs w:val="22"/>
        </w:rPr>
        <w:t xml:space="preserve">Francisco </w:t>
      </w:r>
      <w:proofErr w:type="spellStart"/>
      <w:r>
        <w:rPr>
          <w:rFonts w:ascii="Calluna-It" w:hAnsi="Calluna-It" w:cs="Calluna-It"/>
          <w:i/>
          <w:iCs/>
          <w:sz w:val="22"/>
          <w:szCs w:val="22"/>
        </w:rPr>
        <w:t>Fullana</w:t>
      </w:r>
      <w:proofErr w:type="spellEnd"/>
      <w:r>
        <w:rPr>
          <w:rFonts w:ascii="Calluna-It" w:hAnsi="Calluna-It" w:cs="Calluna-It"/>
          <w:i/>
          <w:iCs/>
          <w:sz w:val="22"/>
          <w:szCs w:val="22"/>
        </w:rPr>
        <w:t>, violin</w:t>
      </w:r>
    </w:p>
    <w:p w14:paraId="399D008E" w14:textId="77777777" w:rsidR="002C2DE3" w:rsidRDefault="002C2DE3" w:rsidP="002C2DE3">
      <w:pPr>
        <w:pStyle w:val="BasicParagraph"/>
        <w:jc w:val="center"/>
        <w:rPr>
          <w:rFonts w:ascii="Calluna-It" w:hAnsi="Calluna-It" w:cs="Calluna-It"/>
          <w:i/>
          <w:iCs/>
          <w:spacing w:val="8"/>
          <w:sz w:val="16"/>
          <w:szCs w:val="16"/>
        </w:rPr>
      </w:pPr>
    </w:p>
    <w:p w14:paraId="572B2804" w14:textId="77777777" w:rsidR="002C2DE3" w:rsidRDefault="002C2DE3" w:rsidP="002C2DE3">
      <w:pPr>
        <w:pStyle w:val="BasicParagraph"/>
        <w:jc w:val="center"/>
        <w:rPr>
          <w:rFonts w:ascii="Calluna-Bold" w:hAnsi="Calluna-Bold" w:cs="Calluna-Bold"/>
          <w:b/>
          <w:bCs/>
          <w:spacing w:val="11"/>
          <w:sz w:val="22"/>
          <w:szCs w:val="22"/>
        </w:rPr>
      </w:pPr>
      <w:r>
        <w:rPr>
          <w:rFonts w:ascii="Calluna-Bold" w:hAnsi="Calluna-Bold" w:cs="Calluna-Bold"/>
          <w:b/>
          <w:bCs/>
          <w:spacing w:val="11"/>
          <w:sz w:val="22"/>
          <w:szCs w:val="22"/>
        </w:rPr>
        <w:t>Concerto in G minor for Two Cellos, RV 531</w:t>
      </w:r>
    </w:p>
    <w:p w14:paraId="2DAB18E4" w14:textId="77777777" w:rsidR="002C2DE3" w:rsidRDefault="002C2DE3" w:rsidP="002C2DE3">
      <w:pPr>
        <w:pStyle w:val="BasicParagraph"/>
        <w:jc w:val="center"/>
        <w:rPr>
          <w:rFonts w:ascii="Calluna-Regular" w:hAnsi="Calluna-Regular" w:cs="Calluna-Regular"/>
          <w:sz w:val="22"/>
          <w:szCs w:val="22"/>
        </w:rPr>
      </w:pPr>
      <w:r>
        <w:rPr>
          <w:rFonts w:ascii="Calluna-Regular" w:hAnsi="Calluna-Regular" w:cs="Calluna-Regular"/>
          <w:sz w:val="22"/>
          <w:szCs w:val="22"/>
        </w:rPr>
        <w:t>Allegro | Largo | Allegro</w:t>
      </w:r>
    </w:p>
    <w:p w14:paraId="17E6AAD6" w14:textId="41F655F0" w:rsidR="002C2DE3" w:rsidRDefault="002C2DE3" w:rsidP="002C2DE3">
      <w:pPr>
        <w:pStyle w:val="BasicParagraph"/>
        <w:jc w:val="center"/>
        <w:rPr>
          <w:rFonts w:ascii="Calluna-Regular" w:hAnsi="Calluna-Regular" w:cs="Calluna-Regular"/>
          <w:spacing w:val="13"/>
          <w:sz w:val="22"/>
          <w:szCs w:val="22"/>
        </w:rPr>
      </w:pPr>
      <w:r>
        <w:rPr>
          <w:rFonts w:ascii="Calluna-It" w:hAnsi="Calluna-It" w:cs="Calluna-It"/>
          <w:i/>
          <w:iCs/>
          <w:sz w:val="22"/>
          <w:szCs w:val="22"/>
        </w:rPr>
        <w:t xml:space="preserve">René Schiffer &amp; </w:t>
      </w:r>
      <w:proofErr w:type="spellStart"/>
      <w:r w:rsidR="00DB5268">
        <w:rPr>
          <w:rFonts w:ascii="Calluna-It" w:hAnsi="Calluna-It" w:cs="Calluna-It"/>
          <w:i/>
          <w:iCs/>
          <w:sz w:val="22"/>
          <w:szCs w:val="22"/>
        </w:rPr>
        <w:t>Mimé</w:t>
      </w:r>
      <w:proofErr w:type="spellEnd"/>
      <w:r w:rsidR="00DB5268">
        <w:rPr>
          <w:rFonts w:ascii="Calluna-It" w:hAnsi="Calluna-It" w:cs="Calluna-It"/>
          <w:i/>
          <w:iCs/>
          <w:sz w:val="22"/>
          <w:szCs w:val="22"/>
        </w:rPr>
        <w:t xml:space="preserve"> </w:t>
      </w:r>
      <w:proofErr w:type="spellStart"/>
      <w:r w:rsidR="00DB5268">
        <w:rPr>
          <w:rFonts w:ascii="Calluna-It" w:hAnsi="Calluna-It" w:cs="Calluna-It"/>
          <w:i/>
          <w:iCs/>
          <w:sz w:val="22"/>
          <w:szCs w:val="22"/>
        </w:rPr>
        <w:t>Yamahiro</w:t>
      </w:r>
      <w:proofErr w:type="spellEnd"/>
      <w:r w:rsidR="00DB5268">
        <w:rPr>
          <w:rFonts w:ascii="Calluna-It" w:hAnsi="Calluna-It" w:cs="Calluna-It"/>
          <w:i/>
          <w:iCs/>
          <w:sz w:val="22"/>
          <w:szCs w:val="22"/>
        </w:rPr>
        <w:t xml:space="preserve"> Brinkmann</w:t>
      </w:r>
      <w:r>
        <w:rPr>
          <w:rFonts w:ascii="Calluna-It" w:hAnsi="Calluna-It" w:cs="Calluna-It"/>
          <w:i/>
          <w:iCs/>
          <w:sz w:val="22"/>
          <w:szCs w:val="22"/>
        </w:rPr>
        <w:t>, cello</w:t>
      </w:r>
    </w:p>
    <w:p w14:paraId="2BCDCFCF" w14:textId="77777777" w:rsidR="002C2DE3" w:rsidRDefault="002C2DE3" w:rsidP="002C2DE3">
      <w:pPr>
        <w:pStyle w:val="BasicParagraph"/>
        <w:jc w:val="center"/>
        <w:rPr>
          <w:rFonts w:ascii="Calluna-Regular" w:hAnsi="Calluna-Regular" w:cs="Calluna-Regular"/>
          <w:spacing w:val="13"/>
          <w:sz w:val="22"/>
          <w:szCs w:val="22"/>
        </w:rPr>
      </w:pPr>
    </w:p>
    <w:p w14:paraId="07349C94" w14:textId="77777777" w:rsidR="002C2DE3" w:rsidRDefault="002C2DE3" w:rsidP="002C2DE3">
      <w:pPr>
        <w:pStyle w:val="BasicParagraph"/>
        <w:jc w:val="center"/>
        <w:rPr>
          <w:rFonts w:ascii="Calluna-Regular" w:hAnsi="Calluna-Regular" w:cs="Calluna-Regular"/>
          <w:spacing w:val="22"/>
          <w:sz w:val="22"/>
          <w:szCs w:val="22"/>
        </w:rPr>
      </w:pPr>
      <w:r>
        <w:rPr>
          <w:rFonts w:ascii="Calluna-Regular" w:hAnsi="Calluna-Regular" w:cs="Calluna-Regular"/>
          <w:spacing w:val="13"/>
          <w:sz w:val="22"/>
          <w:szCs w:val="22"/>
        </w:rPr>
        <w:t xml:space="preserve">– </w:t>
      </w:r>
      <w:proofErr w:type="gramStart"/>
      <w:r>
        <w:rPr>
          <w:rFonts w:ascii="Soage" w:hAnsi="Soage" w:cs="Soage"/>
          <w:spacing w:val="22"/>
          <w:sz w:val="36"/>
          <w:szCs w:val="36"/>
        </w:rPr>
        <w:t>Intermission</w:t>
      </w:r>
      <w:r>
        <w:rPr>
          <w:rFonts w:ascii="Soage" w:hAnsi="Soage" w:cs="Soage"/>
          <w:spacing w:val="5"/>
          <w:sz w:val="8"/>
          <w:szCs w:val="8"/>
        </w:rPr>
        <w:t xml:space="preserve"> </w:t>
      </w:r>
      <w:r>
        <w:rPr>
          <w:rFonts w:ascii="Calluna-Regular" w:hAnsi="Calluna-Regular" w:cs="Calluna-Regular"/>
          <w:spacing w:val="13"/>
          <w:sz w:val="22"/>
          <w:szCs w:val="22"/>
        </w:rPr>
        <w:t xml:space="preserve"> –</w:t>
      </w:r>
      <w:proofErr w:type="gramEnd"/>
    </w:p>
    <w:p w14:paraId="08677C29" w14:textId="77777777" w:rsidR="002C2DE3" w:rsidRDefault="002C2DE3" w:rsidP="002C2DE3">
      <w:pPr>
        <w:pStyle w:val="BasicParagraph"/>
        <w:jc w:val="center"/>
        <w:rPr>
          <w:rFonts w:ascii="Calluna-Regular" w:hAnsi="Calluna-Regular" w:cs="Calluna-Regular"/>
          <w:spacing w:val="22"/>
          <w:sz w:val="22"/>
          <w:szCs w:val="22"/>
        </w:rPr>
      </w:pPr>
    </w:p>
    <w:p w14:paraId="0512F2AF" w14:textId="77777777" w:rsidR="002C2DE3" w:rsidRDefault="002C2DE3" w:rsidP="002C2DE3">
      <w:pPr>
        <w:pStyle w:val="BasicParagraph"/>
        <w:jc w:val="center"/>
        <w:rPr>
          <w:rFonts w:ascii="Calluna-Bold" w:hAnsi="Calluna-Bold" w:cs="Calluna-Bold"/>
          <w:b/>
          <w:bCs/>
          <w:spacing w:val="11"/>
          <w:sz w:val="22"/>
          <w:szCs w:val="22"/>
        </w:rPr>
      </w:pPr>
      <w:proofErr w:type="spellStart"/>
      <w:r>
        <w:rPr>
          <w:rFonts w:ascii="Calluna-Bold" w:hAnsi="Calluna-Bold" w:cs="Calluna-Bold"/>
          <w:b/>
          <w:bCs/>
          <w:spacing w:val="11"/>
          <w:sz w:val="22"/>
          <w:szCs w:val="22"/>
        </w:rPr>
        <w:t>L’Autunno</w:t>
      </w:r>
      <w:proofErr w:type="spellEnd"/>
      <w:r>
        <w:rPr>
          <w:rFonts w:ascii="Calluna-Bold" w:hAnsi="Calluna-Bold" w:cs="Calluna-Bold"/>
          <w:b/>
          <w:bCs/>
          <w:spacing w:val="11"/>
          <w:sz w:val="22"/>
          <w:szCs w:val="22"/>
        </w:rPr>
        <w:t xml:space="preserve"> (Autumn), Op. 8 no. 3</w:t>
      </w:r>
    </w:p>
    <w:p w14:paraId="42F4E97C" w14:textId="77777777" w:rsidR="002C2DE3" w:rsidRDefault="002C2DE3" w:rsidP="002C2DE3">
      <w:pPr>
        <w:pStyle w:val="BasicParagraph"/>
        <w:jc w:val="center"/>
        <w:rPr>
          <w:rFonts w:ascii="Calluna-Regular" w:hAnsi="Calluna-Regular" w:cs="Calluna-Regular"/>
          <w:sz w:val="22"/>
          <w:szCs w:val="22"/>
        </w:rPr>
      </w:pPr>
      <w:r>
        <w:rPr>
          <w:rFonts w:ascii="Calluna-Regular" w:hAnsi="Calluna-Regular" w:cs="Calluna-Regular"/>
          <w:sz w:val="22"/>
          <w:szCs w:val="22"/>
        </w:rPr>
        <w:t>Allegro | Adagio molto | Allegro</w:t>
      </w:r>
    </w:p>
    <w:p w14:paraId="48ADFF95" w14:textId="77777777" w:rsidR="002C2DE3" w:rsidRDefault="002C2DE3" w:rsidP="002C2DE3">
      <w:pPr>
        <w:pStyle w:val="BasicParagraph"/>
        <w:jc w:val="center"/>
        <w:rPr>
          <w:rFonts w:ascii="Calluna-It" w:hAnsi="Calluna-It" w:cs="Calluna-It"/>
          <w:i/>
          <w:iCs/>
          <w:sz w:val="22"/>
          <w:szCs w:val="22"/>
        </w:rPr>
      </w:pPr>
      <w:r>
        <w:rPr>
          <w:rFonts w:ascii="Calluna-It" w:hAnsi="Calluna-It" w:cs="Calluna-It"/>
          <w:i/>
          <w:iCs/>
          <w:sz w:val="22"/>
          <w:szCs w:val="22"/>
        </w:rPr>
        <w:t xml:space="preserve">Francisco </w:t>
      </w:r>
      <w:proofErr w:type="spellStart"/>
      <w:r>
        <w:rPr>
          <w:rFonts w:ascii="Calluna-It" w:hAnsi="Calluna-It" w:cs="Calluna-It"/>
          <w:i/>
          <w:iCs/>
          <w:sz w:val="22"/>
          <w:szCs w:val="22"/>
        </w:rPr>
        <w:t>Fullana</w:t>
      </w:r>
      <w:proofErr w:type="spellEnd"/>
      <w:r>
        <w:rPr>
          <w:rFonts w:ascii="Calluna-It" w:hAnsi="Calluna-It" w:cs="Calluna-It"/>
          <w:i/>
          <w:iCs/>
          <w:sz w:val="22"/>
          <w:szCs w:val="22"/>
        </w:rPr>
        <w:t>, violin</w:t>
      </w:r>
    </w:p>
    <w:p w14:paraId="5632C02F" w14:textId="77777777" w:rsidR="002C2DE3" w:rsidRDefault="002C2DE3" w:rsidP="002C2DE3">
      <w:pPr>
        <w:pStyle w:val="BasicParagraph"/>
        <w:jc w:val="center"/>
        <w:rPr>
          <w:rFonts w:ascii="Calluna-It" w:hAnsi="Calluna-It" w:cs="Calluna-It"/>
          <w:i/>
          <w:iCs/>
          <w:spacing w:val="8"/>
          <w:sz w:val="16"/>
          <w:szCs w:val="16"/>
        </w:rPr>
      </w:pPr>
    </w:p>
    <w:p w14:paraId="7403A8BB" w14:textId="77777777" w:rsidR="002C2DE3" w:rsidRDefault="002C2DE3" w:rsidP="002C2DE3">
      <w:pPr>
        <w:pStyle w:val="BasicParagraph"/>
        <w:jc w:val="center"/>
        <w:rPr>
          <w:rFonts w:ascii="Calluna-Bold" w:hAnsi="Calluna-Bold" w:cs="Calluna-Bold"/>
          <w:b/>
          <w:bCs/>
          <w:spacing w:val="11"/>
          <w:sz w:val="22"/>
          <w:szCs w:val="22"/>
        </w:rPr>
      </w:pPr>
      <w:proofErr w:type="spellStart"/>
      <w:r>
        <w:rPr>
          <w:rFonts w:ascii="Calluna-Bold" w:hAnsi="Calluna-Bold" w:cs="Calluna-Bold"/>
          <w:b/>
          <w:bCs/>
          <w:spacing w:val="11"/>
          <w:sz w:val="22"/>
          <w:szCs w:val="22"/>
        </w:rPr>
        <w:t>L’Inverno</w:t>
      </w:r>
      <w:proofErr w:type="spellEnd"/>
      <w:r>
        <w:rPr>
          <w:rFonts w:ascii="Calluna-Bold" w:hAnsi="Calluna-Bold" w:cs="Calluna-Bold"/>
          <w:b/>
          <w:bCs/>
          <w:spacing w:val="11"/>
          <w:sz w:val="22"/>
          <w:szCs w:val="22"/>
        </w:rPr>
        <w:t xml:space="preserve"> (Winter), Op. 8 no. 4</w:t>
      </w:r>
    </w:p>
    <w:p w14:paraId="4B6D1015" w14:textId="77777777" w:rsidR="002C2DE3" w:rsidRDefault="002C2DE3" w:rsidP="002C2DE3">
      <w:pPr>
        <w:pStyle w:val="BasicParagraph"/>
        <w:jc w:val="center"/>
        <w:rPr>
          <w:rFonts w:ascii="Calluna-Regular" w:hAnsi="Calluna-Regular" w:cs="Calluna-Regular"/>
          <w:sz w:val="22"/>
          <w:szCs w:val="22"/>
        </w:rPr>
      </w:pPr>
      <w:r>
        <w:rPr>
          <w:rFonts w:ascii="Calluna-Regular" w:hAnsi="Calluna-Regular" w:cs="Calluna-Regular"/>
          <w:sz w:val="22"/>
          <w:szCs w:val="22"/>
        </w:rPr>
        <w:t>Allegro non molto | Largo | Allegro</w:t>
      </w:r>
    </w:p>
    <w:p w14:paraId="320EE31A" w14:textId="77777777" w:rsidR="002C2DE3" w:rsidRDefault="002C2DE3" w:rsidP="002C2DE3">
      <w:pPr>
        <w:pStyle w:val="BasicParagraph"/>
        <w:jc w:val="center"/>
        <w:rPr>
          <w:rFonts w:ascii="Calluna-It" w:hAnsi="Calluna-It" w:cs="Calluna-It"/>
          <w:i/>
          <w:iCs/>
          <w:sz w:val="22"/>
          <w:szCs w:val="22"/>
        </w:rPr>
      </w:pPr>
      <w:r>
        <w:rPr>
          <w:rFonts w:ascii="Calluna-It" w:hAnsi="Calluna-It" w:cs="Calluna-It"/>
          <w:i/>
          <w:iCs/>
          <w:sz w:val="22"/>
          <w:szCs w:val="22"/>
        </w:rPr>
        <w:t xml:space="preserve">Francisco </w:t>
      </w:r>
      <w:proofErr w:type="spellStart"/>
      <w:r>
        <w:rPr>
          <w:rFonts w:ascii="Calluna-It" w:hAnsi="Calluna-It" w:cs="Calluna-It"/>
          <w:i/>
          <w:iCs/>
          <w:sz w:val="22"/>
          <w:szCs w:val="22"/>
        </w:rPr>
        <w:t>Fullana</w:t>
      </w:r>
      <w:proofErr w:type="spellEnd"/>
      <w:r>
        <w:rPr>
          <w:rFonts w:ascii="Calluna-It" w:hAnsi="Calluna-It" w:cs="Calluna-It"/>
          <w:i/>
          <w:iCs/>
          <w:sz w:val="22"/>
          <w:szCs w:val="22"/>
        </w:rPr>
        <w:t>, violin</w:t>
      </w:r>
    </w:p>
    <w:p w14:paraId="002B1E63" w14:textId="77777777" w:rsidR="002C2DE3" w:rsidRDefault="002C2DE3" w:rsidP="002C2DE3">
      <w:pPr>
        <w:pStyle w:val="BasicParagraph"/>
        <w:jc w:val="center"/>
        <w:rPr>
          <w:rFonts w:ascii="Calluna-It" w:hAnsi="Calluna-It" w:cs="Calluna-It"/>
          <w:i/>
          <w:iCs/>
          <w:sz w:val="22"/>
          <w:szCs w:val="22"/>
        </w:rPr>
      </w:pPr>
    </w:p>
    <w:p w14:paraId="11396973" w14:textId="77777777" w:rsidR="002C2DE3" w:rsidRDefault="002C2DE3" w:rsidP="002C2DE3">
      <w:pPr>
        <w:pStyle w:val="BasicParagraph"/>
        <w:jc w:val="center"/>
        <w:rPr>
          <w:rFonts w:ascii="Calluna-Regular" w:hAnsi="Calluna-Regular" w:cs="Calluna-Regular"/>
          <w:caps/>
          <w:spacing w:val="24"/>
        </w:rPr>
      </w:pPr>
      <w:r>
        <w:rPr>
          <w:rFonts w:ascii="Calluna-Regular" w:hAnsi="Calluna-Regular" w:cs="Calluna-Regular"/>
          <w:caps/>
          <w:spacing w:val="24"/>
        </w:rPr>
        <w:t xml:space="preserve">Vivaldi / </w:t>
      </w:r>
      <w:r>
        <w:rPr>
          <w:rFonts w:ascii="Calluna-Regular" w:hAnsi="Calluna-Regular" w:cs="Calluna-Regular"/>
          <w:spacing w:val="24"/>
        </w:rPr>
        <w:t xml:space="preserve">arr. Sorrell </w:t>
      </w:r>
    </w:p>
    <w:p w14:paraId="628F1E12" w14:textId="77777777" w:rsidR="002C2DE3" w:rsidRDefault="002C2DE3" w:rsidP="002C2DE3">
      <w:pPr>
        <w:pStyle w:val="BasicParagraph"/>
        <w:jc w:val="center"/>
        <w:rPr>
          <w:rFonts w:ascii="Calluna-Bold" w:hAnsi="Calluna-Bold" w:cs="Calluna-Bold"/>
          <w:b/>
          <w:bCs/>
          <w:spacing w:val="11"/>
          <w:sz w:val="22"/>
          <w:szCs w:val="22"/>
        </w:rPr>
      </w:pPr>
      <w:r>
        <w:rPr>
          <w:rFonts w:ascii="Calluna-Bold" w:hAnsi="Calluna-Bold" w:cs="Calluna-Bold"/>
          <w:b/>
          <w:bCs/>
          <w:spacing w:val="11"/>
          <w:sz w:val="22"/>
          <w:szCs w:val="22"/>
        </w:rPr>
        <w:t>La Folia (“Madness”), after the Trio Sonata in D Minor, RV 63</w:t>
      </w:r>
    </w:p>
    <w:p w14:paraId="278170B6" w14:textId="77777777" w:rsidR="002C2DE3" w:rsidRDefault="002C2DE3" w:rsidP="002C2DE3">
      <w:pPr>
        <w:pStyle w:val="BasicParagraph"/>
        <w:jc w:val="center"/>
        <w:rPr>
          <w:rFonts w:ascii="Calluna-It" w:hAnsi="Calluna-It" w:cs="Calluna-It"/>
          <w:i/>
          <w:iCs/>
          <w:sz w:val="22"/>
          <w:szCs w:val="22"/>
        </w:rPr>
      </w:pPr>
      <w:r>
        <w:rPr>
          <w:rFonts w:ascii="Calluna-It" w:hAnsi="Calluna-It" w:cs="Calluna-It"/>
          <w:i/>
          <w:iCs/>
          <w:sz w:val="22"/>
          <w:szCs w:val="22"/>
        </w:rPr>
        <w:t>Alan Choo &amp; Emi Tanabe, violin</w:t>
      </w:r>
    </w:p>
    <w:p w14:paraId="49A307CA" w14:textId="3B92423E" w:rsidR="00272D65" w:rsidRPr="00E14FF5" w:rsidRDefault="00272D65" w:rsidP="00E14FF5">
      <w:pPr>
        <w:spacing w:after="120"/>
        <w:rPr>
          <w:rFonts w:cstheme="minorHAnsi"/>
          <w:i/>
          <w:iCs/>
          <w:color w:val="000000"/>
          <w:sz w:val="21"/>
          <w:szCs w:val="21"/>
        </w:rPr>
      </w:pPr>
      <w:r w:rsidRPr="00E14FF5">
        <w:rPr>
          <w:rFonts w:cstheme="minorHAnsi"/>
          <w:i/>
          <w:iCs/>
          <w:color w:val="000000"/>
          <w:sz w:val="21"/>
          <w:szCs w:val="21"/>
        </w:rPr>
        <w:tab/>
      </w:r>
    </w:p>
    <w:p w14:paraId="7896375F" w14:textId="1D14BF9A" w:rsidR="009C61AB" w:rsidRDefault="00272D65" w:rsidP="00E14FF5">
      <w:pPr>
        <w:spacing w:after="120"/>
        <w:rPr>
          <w:rFonts w:cstheme="minorHAnsi"/>
          <w:sz w:val="22"/>
          <w:szCs w:val="22"/>
        </w:rPr>
      </w:pPr>
      <w:r w:rsidRPr="00CA12A7">
        <w:rPr>
          <w:rFonts w:cstheme="minorHAnsi"/>
          <w:sz w:val="22"/>
          <w:szCs w:val="22"/>
        </w:rPr>
        <w:tab/>
      </w:r>
    </w:p>
    <w:p w14:paraId="40073DE7" w14:textId="70DEA147" w:rsidR="00446D46" w:rsidRDefault="00446D46" w:rsidP="0066180D">
      <w:pPr>
        <w:pBdr>
          <w:bottom w:val="single" w:sz="4" w:space="1" w:color="auto"/>
        </w:pBdr>
        <w:spacing w:after="120"/>
        <w:rPr>
          <w:rFonts w:cstheme="minorHAnsi"/>
          <w:sz w:val="22"/>
          <w:szCs w:val="22"/>
        </w:rPr>
      </w:pPr>
    </w:p>
    <w:p w14:paraId="0B69FB40" w14:textId="77777777" w:rsidR="00715118" w:rsidRPr="00715118" w:rsidRDefault="00446D46" w:rsidP="00446D46">
      <w:pPr>
        <w:spacing w:after="120"/>
        <w:jc w:val="center"/>
        <w:rPr>
          <w:rFonts w:cstheme="minorHAnsi"/>
          <w:b/>
          <w:bCs/>
        </w:rPr>
      </w:pPr>
      <w:r w:rsidRPr="00715118">
        <w:rPr>
          <w:rFonts w:cstheme="minorHAnsi"/>
          <w:b/>
          <w:bCs/>
        </w:rPr>
        <w:t>Apollo’s Fire CD recordings</w:t>
      </w:r>
      <w:r w:rsidR="00715118" w:rsidRPr="00715118">
        <w:rPr>
          <w:rFonts w:cstheme="minorHAnsi"/>
          <w:b/>
          <w:bCs/>
        </w:rPr>
        <w:t xml:space="preserve">, including The Four Seasons with Francisco </w:t>
      </w:r>
      <w:proofErr w:type="spellStart"/>
      <w:r w:rsidR="00715118" w:rsidRPr="00715118">
        <w:rPr>
          <w:rFonts w:cstheme="minorHAnsi"/>
          <w:b/>
          <w:bCs/>
        </w:rPr>
        <w:t>Fullana</w:t>
      </w:r>
      <w:proofErr w:type="spellEnd"/>
      <w:r w:rsidR="00715118" w:rsidRPr="00715118">
        <w:rPr>
          <w:rFonts w:cstheme="minorHAnsi"/>
          <w:b/>
          <w:bCs/>
        </w:rPr>
        <w:t>,</w:t>
      </w:r>
      <w:r w:rsidRPr="00715118">
        <w:rPr>
          <w:rFonts w:cstheme="minorHAnsi"/>
          <w:b/>
          <w:bCs/>
        </w:rPr>
        <w:t xml:space="preserve"> </w:t>
      </w:r>
    </w:p>
    <w:p w14:paraId="27DE233F" w14:textId="31BF1A8A" w:rsidR="00446D46" w:rsidRPr="00715118" w:rsidRDefault="00446D46" w:rsidP="00446D46">
      <w:pPr>
        <w:spacing w:after="120"/>
        <w:jc w:val="center"/>
        <w:rPr>
          <w:rFonts w:cstheme="minorHAnsi"/>
          <w:b/>
          <w:bCs/>
        </w:rPr>
      </w:pPr>
      <w:r w:rsidRPr="00715118">
        <w:rPr>
          <w:rFonts w:cstheme="minorHAnsi"/>
          <w:b/>
          <w:bCs/>
        </w:rPr>
        <w:t>are for sale in the lobby after the concert.</w:t>
      </w:r>
    </w:p>
    <w:p w14:paraId="743A7E3E" w14:textId="77777777" w:rsidR="00446D46" w:rsidRDefault="00446D46" w:rsidP="00E14FF5">
      <w:pPr>
        <w:spacing w:after="120"/>
        <w:rPr>
          <w:rFonts w:cstheme="minorHAnsi"/>
          <w:sz w:val="22"/>
          <w:szCs w:val="22"/>
        </w:rPr>
      </w:pPr>
    </w:p>
    <w:p w14:paraId="0874BC5A" w14:textId="77777777" w:rsidR="00C55BA0" w:rsidRPr="000242C7" w:rsidRDefault="00C55BA0" w:rsidP="00C55BA0">
      <w:pPr>
        <w:spacing w:after="120"/>
        <w:jc w:val="center"/>
        <w:rPr>
          <w:rFonts w:ascii="Goudy Old Style" w:hAnsi="Goudy Old Style"/>
          <w:sz w:val="20"/>
          <w:szCs w:val="20"/>
        </w:rPr>
      </w:pPr>
      <w:r w:rsidRPr="000242C7">
        <w:rPr>
          <w:rFonts w:ascii="Goudy Old Style" w:hAnsi="Goudy Old Style"/>
          <w:sz w:val="20"/>
          <w:szCs w:val="20"/>
        </w:rPr>
        <w:t>Apollo’s Fire and Jeannette Sorrell appear by arrangement with:</w:t>
      </w:r>
    </w:p>
    <w:p w14:paraId="3A218F90" w14:textId="77777777" w:rsidR="00DB5268" w:rsidRPr="00715118" w:rsidRDefault="00DB5268" w:rsidP="00DB5268">
      <w:pPr>
        <w:spacing w:line="264" w:lineRule="auto"/>
        <w:jc w:val="center"/>
        <w:rPr>
          <w:rFonts w:ascii="Goudy Old Style" w:hAnsi="Goudy Old Style"/>
          <w:sz w:val="22"/>
          <w:szCs w:val="22"/>
        </w:rPr>
      </w:pPr>
      <w:r w:rsidRPr="00715118">
        <w:rPr>
          <w:rFonts w:ascii="Goudy Old Style" w:hAnsi="Goudy Old Style"/>
          <w:sz w:val="22"/>
          <w:szCs w:val="22"/>
        </w:rPr>
        <w:t>KD Schmidt</w:t>
      </w:r>
      <w:r w:rsidR="001F0444" w:rsidRPr="00715118">
        <w:rPr>
          <w:rFonts w:ascii="Goudy Old Style" w:hAnsi="Goudy Old Style"/>
          <w:sz w:val="22"/>
          <w:szCs w:val="22"/>
        </w:rPr>
        <w:t xml:space="preserve"> Artists</w:t>
      </w:r>
      <w:r w:rsidRPr="00715118">
        <w:rPr>
          <w:rFonts w:ascii="Goudy Old Style" w:hAnsi="Goudy Old Style"/>
          <w:sz w:val="22"/>
          <w:szCs w:val="22"/>
        </w:rPr>
        <w:t xml:space="preserve"> (Europe)</w:t>
      </w:r>
    </w:p>
    <w:p w14:paraId="4C5E8BA4" w14:textId="48427F7C" w:rsidR="001F0444" w:rsidRPr="00715118" w:rsidRDefault="00DB5268" w:rsidP="00DB5268">
      <w:pPr>
        <w:spacing w:line="264" w:lineRule="auto"/>
        <w:jc w:val="center"/>
        <w:rPr>
          <w:rFonts w:ascii="Goudy Old Style" w:hAnsi="Goudy Old Style"/>
          <w:sz w:val="22"/>
          <w:szCs w:val="22"/>
        </w:rPr>
      </w:pPr>
      <w:proofErr w:type="spellStart"/>
      <w:r w:rsidRPr="00715118">
        <w:rPr>
          <w:rFonts w:ascii="Goudy Old Style" w:hAnsi="Goudy Old Style"/>
          <w:sz w:val="22"/>
          <w:szCs w:val="22"/>
        </w:rPr>
        <w:t>Intermusica</w:t>
      </w:r>
      <w:proofErr w:type="spellEnd"/>
      <w:r w:rsidRPr="00715118">
        <w:rPr>
          <w:rFonts w:ascii="Goudy Old Style" w:hAnsi="Goudy Old Style"/>
          <w:sz w:val="22"/>
          <w:szCs w:val="22"/>
        </w:rPr>
        <w:t xml:space="preserve"> Artists (UK)</w:t>
      </w:r>
    </w:p>
    <w:p w14:paraId="7AB6FFFA" w14:textId="01A9DDDD" w:rsidR="00DB5268" w:rsidRPr="00715118" w:rsidRDefault="00DB5268" w:rsidP="00DB5268">
      <w:pPr>
        <w:spacing w:line="264" w:lineRule="auto"/>
        <w:jc w:val="center"/>
        <w:rPr>
          <w:rFonts w:ascii="Goudy Old Style" w:hAnsi="Goudy Old Style"/>
          <w:sz w:val="22"/>
          <w:szCs w:val="22"/>
          <w:u w:val="single"/>
        </w:rPr>
      </w:pPr>
      <w:r w:rsidRPr="00715118">
        <w:rPr>
          <w:rFonts w:ascii="Goudy Old Style" w:hAnsi="Goudy Old Style"/>
          <w:sz w:val="22"/>
          <w:szCs w:val="22"/>
        </w:rPr>
        <w:t>Opus 3 Artists (North America)</w:t>
      </w:r>
    </w:p>
    <w:p w14:paraId="10EC7B67" w14:textId="5B46D81D" w:rsidR="00446D46" w:rsidRPr="00715118" w:rsidRDefault="00446D46" w:rsidP="00E14FF5">
      <w:pPr>
        <w:spacing w:after="120"/>
        <w:rPr>
          <w:rFonts w:cstheme="minorHAnsi"/>
          <w:sz w:val="22"/>
          <w:szCs w:val="22"/>
        </w:rPr>
      </w:pPr>
    </w:p>
    <w:p w14:paraId="47DDA521" w14:textId="478192C8" w:rsidR="00446D46" w:rsidRDefault="00446D46" w:rsidP="00E14FF5">
      <w:pPr>
        <w:spacing w:after="120"/>
        <w:rPr>
          <w:rFonts w:cstheme="minorHAnsi"/>
          <w:sz w:val="22"/>
          <w:szCs w:val="22"/>
        </w:rPr>
      </w:pPr>
    </w:p>
    <w:p w14:paraId="103326E2" w14:textId="7C02E6DC" w:rsidR="0044431F" w:rsidRPr="00FF15E4" w:rsidRDefault="0044431F" w:rsidP="00FF15E4">
      <w:pPr>
        <w:rPr>
          <w:rFonts w:cstheme="minorHAnsi"/>
          <w:sz w:val="22"/>
          <w:szCs w:val="22"/>
        </w:rPr>
      </w:pPr>
    </w:p>
    <w:p w14:paraId="15675F0E" w14:textId="77777777" w:rsidR="0044431F" w:rsidRDefault="0044431F" w:rsidP="0044431F"/>
    <w:p w14:paraId="608C1D2F" w14:textId="3C26C29F" w:rsidR="000117BA" w:rsidRDefault="000117BA">
      <w:pPr>
        <w:rPr>
          <w:rFonts w:cstheme="minorHAnsi"/>
          <w:sz w:val="22"/>
          <w:szCs w:val="22"/>
        </w:rPr>
      </w:pPr>
      <w:r>
        <w:rPr>
          <w:rFonts w:cstheme="minorHAnsi"/>
          <w:sz w:val="22"/>
          <w:szCs w:val="22"/>
        </w:rPr>
        <w:br w:type="page"/>
      </w:r>
    </w:p>
    <w:p w14:paraId="568FE297" w14:textId="77777777" w:rsidR="000117BA" w:rsidRDefault="000117BA" w:rsidP="000117BA">
      <w:pPr>
        <w:widowControl w:val="0"/>
        <w:autoSpaceDE w:val="0"/>
        <w:autoSpaceDN w:val="0"/>
        <w:adjustRightInd w:val="0"/>
        <w:rPr>
          <w:rFonts w:ascii="Goudy Old Style" w:hAnsi="Goudy Old Style" w:cs="Arial"/>
          <w:i/>
          <w:iCs/>
          <w:color w:val="1A1A1A"/>
          <w:sz w:val="28"/>
          <w:szCs w:val="28"/>
        </w:rPr>
      </w:pPr>
      <w:r w:rsidRPr="009622B9">
        <w:rPr>
          <w:rFonts w:ascii="Goudy Old Style" w:hAnsi="Goudy Old Style" w:cs="Arial"/>
          <w:i/>
          <w:iCs/>
          <w:color w:val="1A1A1A"/>
          <w:sz w:val="28"/>
          <w:szCs w:val="28"/>
        </w:rPr>
        <w:lastRenderedPageBreak/>
        <w:t>Notes on the Program</w:t>
      </w:r>
    </w:p>
    <w:p w14:paraId="24190371" w14:textId="1DDAC3D3" w:rsidR="005E7FD3" w:rsidRPr="00922A61" w:rsidRDefault="005E7FD3" w:rsidP="005E7FD3">
      <w:pPr>
        <w:pStyle w:val="BasicParagraph"/>
        <w:suppressAutoHyphens/>
        <w:rPr>
          <w:rFonts w:ascii="Goudy Old Style" w:hAnsi="Goudy Old Style" w:cs="Calluna-BoldIt"/>
          <w:b/>
          <w:bCs/>
          <w:color w:val="222222"/>
          <w:sz w:val="29"/>
          <w:szCs w:val="29"/>
        </w:rPr>
      </w:pPr>
      <w:r w:rsidRPr="00922A61">
        <w:rPr>
          <w:rFonts w:ascii="Goudy Old Style" w:hAnsi="Goudy Old Style" w:cs="Calluna-BoldIt"/>
          <w:b/>
          <w:bCs/>
          <w:color w:val="222222"/>
          <w:sz w:val="29"/>
          <w:szCs w:val="29"/>
        </w:rPr>
        <w:t>A Priest and Some Orphans Make Revolutionary Music</w:t>
      </w:r>
    </w:p>
    <w:p w14:paraId="68F4A2EE" w14:textId="08FC355B" w:rsidR="000117BA" w:rsidRPr="009622B9" w:rsidRDefault="000117BA" w:rsidP="000117BA">
      <w:pPr>
        <w:widowControl w:val="0"/>
        <w:pBdr>
          <w:bottom w:val="single" w:sz="4" w:space="1" w:color="auto"/>
        </w:pBdr>
        <w:autoSpaceDE w:val="0"/>
        <w:autoSpaceDN w:val="0"/>
        <w:adjustRightInd w:val="0"/>
        <w:rPr>
          <w:rFonts w:ascii="Goudy Old Style" w:hAnsi="Goudy Old Style" w:cs="Arial"/>
          <w:caps/>
          <w:color w:val="1A1A1A"/>
          <w:sz w:val="28"/>
          <w:szCs w:val="28"/>
        </w:rPr>
      </w:pPr>
      <w:r w:rsidRPr="009622B9">
        <w:rPr>
          <w:rFonts w:ascii="Goudy Old Style" w:hAnsi="Goudy Old Style" w:cs="Arial"/>
          <w:caps/>
          <w:color w:val="1A1A1A"/>
          <w:sz w:val="28"/>
          <w:szCs w:val="28"/>
        </w:rPr>
        <w:t xml:space="preserve"> </w:t>
      </w:r>
    </w:p>
    <w:p w14:paraId="0C1B69C4" w14:textId="77777777" w:rsidR="000117BA" w:rsidRPr="009622B9" w:rsidRDefault="000117BA" w:rsidP="000117BA">
      <w:pPr>
        <w:widowControl w:val="0"/>
        <w:autoSpaceDE w:val="0"/>
        <w:autoSpaceDN w:val="0"/>
        <w:adjustRightInd w:val="0"/>
        <w:rPr>
          <w:rFonts w:ascii="Goudy Old Style" w:hAnsi="Goudy Old Style" w:cs="Arial"/>
          <w:color w:val="1A1A1A"/>
          <w:sz w:val="22"/>
          <w:szCs w:val="22"/>
        </w:rPr>
      </w:pPr>
      <w:r w:rsidRPr="009622B9">
        <w:rPr>
          <w:rFonts w:ascii="Goudy Old Style" w:hAnsi="Goudy Old Style" w:cs="Arial"/>
          <w:color w:val="1A1A1A"/>
          <w:sz w:val="22"/>
          <w:szCs w:val="22"/>
        </w:rPr>
        <w:t>by Jeannette Sorrell</w:t>
      </w:r>
    </w:p>
    <w:p w14:paraId="12B54DDC" w14:textId="77777777" w:rsidR="000117BA" w:rsidRDefault="000117BA" w:rsidP="000117BA">
      <w:pPr>
        <w:widowControl w:val="0"/>
        <w:autoSpaceDE w:val="0"/>
        <w:autoSpaceDN w:val="0"/>
        <w:adjustRightInd w:val="0"/>
        <w:rPr>
          <w:rFonts w:ascii="Goudy Old Style" w:hAnsi="Goudy Old Style" w:cs="Arial"/>
          <w:b/>
          <w:bCs/>
          <w:color w:val="1A1A1A"/>
          <w:sz w:val="22"/>
          <w:szCs w:val="26"/>
        </w:rPr>
      </w:pPr>
    </w:p>
    <w:p w14:paraId="404145E2" w14:textId="77777777" w:rsidR="005E7FD3" w:rsidRDefault="005E7FD3" w:rsidP="005E7FD3">
      <w:pPr>
        <w:pStyle w:val="BasicParagraph"/>
        <w:suppressAutoHyphens/>
        <w:spacing w:before="90"/>
        <w:ind w:left="270" w:right="270"/>
        <w:jc w:val="both"/>
        <w:rPr>
          <w:rFonts w:ascii="GoudyOldStyleBT-Italic" w:hAnsi="GoudyOldStyleBT-Italic" w:cs="GoudyOldStyleBT-Italic"/>
          <w:i/>
          <w:iCs/>
          <w:sz w:val="22"/>
          <w:szCs w:val="22"/>
        </w:rPr>
      </w:pPr>
      <w:r>
        <w:rPr>
          <w:rFonts w:ascii="GoudyOldStyleBT-Italic" w:hAnsi="GoudyOldStyleBT-Italic" w:cs="GoudyOldStyleBT-Italic"/>
          <w:i/>
          <w:iCs/>
          <w:sz w:val="22"/>
          <w:szCs w:val="22"/>
        </w:rPr>
        <w:t>One day when Vivaldi (the Redhead Priest) was saying Mass, a musical theme came into his mind. He at once left the altar where he was officiating and repaired to the sacristy to write out his theme, then he came back to finish the Mass. He was reported to the Inquisition, which luckily looked on him as a musician, that is, AS A MADMAN, and merely forbade him to say Mass from that time forward.</w:t>
      </w:r>
    </w:p>
    <w:p w14:paraId="2322B310" w14:textId="77777777" w:rsidR="005E7FD3" w:rsidRDefault="005E7FD3" w:rsidP="005E7FD3">
      <w:pPr>
        <w:pStyle w:val="BasicParagraph"/>
        <w:suppressAutoHyphens/>
        <w:spacing w:before="90"/>
        <w:ind w:right="270"/>
        <w:jc w:val="right"/>
        <w:rPr>
          <w:rFonts w:ascii="Calluna-Regular" w:hAnsi="Calluna-Regular" w:cs="Calluna-Regular"/>
          <w:sz w:val="21"/>
          <w:szCs w:val="21"/>
        </w:rPr>
      </w:pPr>
      <w:r>
        <w:rPr>
          <w:rFonts w:ascii="Calluna-Regular" w:hAnsi="Calluna-Regular" w:cs="Calluna-Regular"/>
          <w:sz w:val="21"/>
          <w:szCs w:val="21"/>
        </w:rPr>
        <w:t xml:space="preserve">–P. L. de </w:t>
      </w:r>
      <w:proofErr w:type="spellStart"/>
      <w:r>
        <w:rPr>
          <w:rFonts w:ascii="Calluna-Regular" w:hAnsi="Calluna-Regular" w:cs="Calluna-Regular"/>
          <w:sz w:val="21"/>
          <w:szCs w:val="21"/>
        </w:rPr>
        <w:t>Boisgelou</w:t>
      </w:r>
      <w:proofErr w:type="spellEnd"/>
      <w:r>
        <w:rPr>
          <w:rFonts w:ascii="Calluna-Regular" w:hAnsi="Calluna-Regular" w:cs="Calluna-Regular"/>
          <w:sz w:val="21"/>
          <w:szCs w:val="21"/>
        </w:rPr>
        <w:t>, 1800</w:t>
      </w:r>
    </w:p>
    <w:p w14:paraId="053C3CFD" w14:textId="77777777" w:rsidR="005E7FD3" w:rsidRDefault="005E7FD3" w:rsidP="005E7FD3">
      <w:pPr>
        <w:pStyle w:val="BasicParagraph"/>
        <w:suppressAutoHyphens/>
        <w:spacing w:before="90"/>
        <w:rPr>
          <w:rFonts w:ascii="Calluna-Bold" w:hAnsi="Calluna-Bold" w:cs="Calluna-Bold"/>
          <w:b/>
          <w:bCs/>
          <w:sz w:val="27"/>
          <w:szCs w:val="27"/>
        </w:rPr>
      </w:pPr>
      <w:r>
        <w:rPr>
          <w:rFonts w:ascii="Calluna-Bold" w:hAnsi="Calluna-Bold" w:cs="Calluna-Bold"/>
          <w:b/>
          <w:bCs/>
          <w:sz w:val="27"/>
          <w:szCs w:val="27"/>
        </w:rPr>
        <w:t>I. A Revolutionary Experiment</w:t>
      </w:r>
    </w:p>
    <w:p w14:paraId="72FC7705" w14:textId="77777777" w:rsidR="005E7FD3" w:rsidRPr="00922A61" w:rsidRDefault="005E7FD3" w:rsidP="00922A61">
      <w:pPr>
        <w:pStyle w:val="BasicParagraph"/>
        <w:suppressAutoHyphens/>
        <w:spacing w:before="120" w:after="120" w:line="264" w:lineRule="auto"/>
        <w:rPr>
          <w:rFonts w:asciiTheme="minorHAnsi" w:hAnsiTheme="minorHAnsi" w:cstheme="minorHAnsi"/>
          <w:sz w:val="22"/>
          <w:szCs w:val="22"/>
        </w:rPr>
      </w:pPr>
      <w:r w:rsidRPr="00922A61">
        <w:rPr>
          <w:rFonts w:asciiTheme="minorHAnsi" w:hAnsiTheme="minorHAnsi" w:cstheme="minorHAnsi"/>
          <w:sz w:val="22"/>
          <w:szCs w:val="22"/>
        </w:rPr>
        <w:t xml:space="preserve">In 1725 Antonio Vivaldi published a collection of twelve concertos titled </w:t>
      </w:r>
      <w:r w:rsidRPr="00922A61">
        <w:rPr>
          <w:rFonts w:asciiTheme="minorHAnsi" w:hAnsiTheme="minorHAnsi" w:cstheme="minorHAnsi"/>
          <w:i/>
          <w:iCs/>
          <w:sz w:val="22"/>
          <w:szCs w:val="22"/>
        </w:rPr>
        <w:t xml:space="preserve">Il </w:t>
      </w:r>
      <w:proofErr w:type="spellStart"/>
      <w:r w:rsidRPr="00922A61">
        <w:rPr>
          <w:rFonts w:asciiTheme="minorHAnsi" w:hAnsiTheme="minorHAnsi" w:cstheme="minorHAnsi"/>
          <w:i/>
          <w:iCs/>
          <w:sz w:val="22"/>
          <w:szCs w:val="22"/>
        </w:rPr>
        <w:t>Cimento</w:t>
      </w:r>
      <w:proofErr w:type="spellEnd"/>
      <w:r w:rsidRPr="00922A61">
        <w:rPr>
          <w:rFonts w:asciiTheme="minorHAnsi" w:hAnsiTheme="minorHAnsi" w:cstheme="minorHAnsi"/>
          <w:i/>
          <w:iCs/>
          <w:sz w:val="22"/>
          <w:szCs w:val="22"/>
        </w:rPr>
        <w:t xml:space="preserve"> </w:t>
      </w:r>
      <w:proofErr w:type="spellStart"/>
      <w:r w:rsidRPr="00922A61">
        <w:rPr>
          <w:rFonts w:asciiTheme="minorHAnsi" w:hAnsiTheme="minorHAnsi" w:cstheme="minorHAnsi"/>
          <w:i/>
          <w:iCs/>
          <w:sz w:val="22"/>
          <w:szCs w:val="22"/>
        </w:rPr>
        <w:t>dell’Armonia</w:t>
      </w:r>
      <w:proofErr w:type="spellEnd"/>
      <w:r w:rsidRPr="00922A61">
        <w:rPr>
          <w:rFonts w:asciiTheme="minorHAnsi" w:hAnsiTheme="minorHAnsi" w:cstheme="minorHAnsi"/>
          <w:i/>
          <w:iCs/>
          <w:sz w:val="22"/>
          <w:szCs w:val="22"/>
        </w:rPr>
        <w:t xml:space="preserve"> e </w:t>
      </w:r>
      <w:proofErr w:type="spellStart"/>
      <w:r w:rsidRPr="00922A61">
        <w:rPr>
          <w:rFonts w:asciiTheme="minorHAnsi" w:hAnsiTheme="minorHAnsi" w:cstheme="minorHAnsi"/>
          <w:i/>
          <w:iCs/>
          <w:sz w:val="22"/>
          <w:szCs w:val="22"/>
        </w:rPr>
        <w:t>dell’Inventione</w:t>
      </w:r>
      <w:proofErr w:type="spellEnd"/>
      <w:r w:rsidRPr="00922A61">
        <w:rPr>
          <w:rFonts w:asciiTheme="minorHAnsi" w:hAnsiTheme="minorHAnsi" w:cstheme="minorHAnsi"/>
          <w:i/>
          <w:iCs/>
          <w:sz w:val="22"/>
          <w:szCs w:val="22"/>
        </w:rPr>
        <w:t xml:space="preserve"> </w:t>
      </w:r>
      <w:r w:rsidRPr="00922A61">
        <w:rPr>
          <w:rFonts w:asciiTheme="minorHAnsi" w:hAnsiTheme="minorHAnsi" w:cstheme="minorHAnsi"/>
          <w:sz w:val="22"/>
          <w:szCs w:val="22"/>
        </w:rPr>
        <w:t xml:space="preserve">– </w:t>
      </w:r>
      <w:r w:rsidRPr="00922A61">
        <w:rPr>
          <w:rFonts w:asciiTheme="minorHAnsi" w:hAnsiTheme="minorHAnsi" w:cstheme="minorHAnsi"/>
          <w:i/>
          <w:iCs/>
          <w:sz w:val="22"/>
          <w:szCs w:val="22"/>
        </w:rPr>
        <w:t>The Contest Between Harmony and Invention</w:t>
      </w:r>
      <w:r w:rsidRPr="00922A61">
        <w:rPr>
          <w:rFonts w:asciiTheme="minorHAnsi" w:hAnsiTheme="minorHAnsi" w:cstheme="minorHAnsi"/>
          <w:sz w:val="22"/>
          <w:szCs w:val="22"/>
        </w:rPr>
        <w:t xml:space="preserve">. With this curious title, he unleashed a revolutionary question: should music simply be about harmony, or could it serve to illustrate inventive ideas, events, moods, natural scenes, and so forth? Vivaldi set out to prove that it could do both. The first four concertos of the collection, titled </w:t>
      </w:r>
      <w:r w:rsidRPr="00922A61">
        <w:rPr>
          <w:rFonts w:asciiTheme="minorHAnsi" w:hAnsiTheme="minorHAnsi" w:cstheme="minorHAnsi"/>
          <w:b/>
          <w:bCs/>
          <w:i/>
          <w:iCs/>
          <w:sz w:val="22"/>
          <w:szCs w:val="22"/>
        </w:rPr>
        <w:t>Le Quattro Stagioni (The Four Seasons)</w:t>
      </w:r>
      <w:r w:rsidRPr="00922A61">
        <w:rPr>
          <w:rFonts w:asciiTheme="minorHAnsi" w:hAnsiTheme="minorHAnsi" w:cstheme="minorHAnsi"/>
          <w:sz w:val="22"/>
          <w:szCs w:val="22"/>
        </w:rPr>
        <w:t>, are virtuoso demonstrations of music in the service of storytelling – in this case, the story of Nature and her various moods.</w:t>
      </w:r>
    </w:p>
    <w:p w14:paraId="5A6EF519" w14:textId="55C1A29F" w:rsidR="005E7FD3" w:rsidRPr="00922A61" w:rsidRDefault="005E7FD3" w:rsidP="00922A61">
      <w:pPr>
        <w:pStyle w:val="BasicParagraph"/>
        <w:suppressAutoHyphens/>
        <w:spacing w:before="120" w:after="120" w:line="264" w:lineRule="auto"/>
        <w:rPr>
          <w:rFonts w:asciiTheme="minorHAnsi" w:hAnsiTheme="minorHAnsi" w:cstheme="minorHAnsi"/>
          <w:sz w:val="22"/>
          <w:szCs w:val="22"/>
        </w:rPr>
      </w:pPr>
      <w:r w:rsidRPr="00922A61">
        <w:rPr>
          <w:rFonts w:asciiTheme="minorHAnsi" w:hAnsiTheme="minorHAnsi" w:cstheme="minorHAnsi"/>
          <w:sz w:val="22"/>
          <w:szCs w:val="22"/>
        </w:rPr>
        <w:t>The role of the performer as an animated and improvisatory storyteller was fundamental to baroque performance, and especially to Vivaldi’s music. Though Vivaldi had written music in imitation of Nature before, he took the art to new heights this time, supplying sonnets to clarify the meaning of the music. Scholars generally believe that the sonnets were composed by Vivaldi himself, as they do not seem to be the work of a trained poet. In the first publication (1725 in Amsterdam), the lines of the sonnets are labeled A, B, C, D, E, etc. These letters are also placed at the corresponding points in the score, so that the performer can understand which lines of poetry correspond to which passages in the music. However, Vivaldi also provided many more specific indications directly in the score, telling the performer exactly what each phrase is depicting. This level of detail is often lost today.</w:t>
      </w:r>
    </w:p>
    <w:p w14:paraId="6DBDAAB4" w14:textId="77777777" w:rsidR="005E7FD3" w:rsidRPr="00922A61" w:rsidRDefault="005E7FD3" w:rsidP="00922A61">
      <w:pPr>
        <w:pStyle w:val="BasicParagraph"/>
        <w:suppressAutoHyphens/>
        <w:spacing w:before="120" w:after="120" w:line="264" w:lineRule="auto"/>
        <w:rPr>
          <w:rFonts w:asciiTheme="minorHAnsi" w:hAnsiTheme="minorHAnsi" w:cstheme="minorHAnsi"/>
          <w:sz w:val="22"/>
          <w:szCs w:val="22"/>
        </w:rPr>
      </w:pPr>
      <w:r w:rsidRPr="00922A61">
        <w:rPr>
          <w:rFonts w:asciiTheme="minorHAnsi" w:hAnsiTheme="minorHAnsi" w:cstheme="minorHAnsi"/>
          <w:sz w:val="22"/>
          <w:szCs w:val="22"/>
        </w:rPr>
        <w:t>Here follows a description of Vivaldi's story, as told through specific indications in the score.</w:t>
      </w:r>
    </w:p>
    <w:p w14:paraId="204AA771" w14:textId="41D77570" w:rsidR="005E7FD3" w:rsidRPr="0078599E" w:rsidRDefault="005E7FD3" w:rsidP="005E7FD3">
      <w:pPr>
        <w:pStyle w:val="BasicParagraph"/>
        <w:suppressAutoHyphens/>
        <w:spacing w:before="450"/>
        <w:rPr>
          <w:rFonts w:ascii="Goudy Old Style" w:hAnsi="Goudy Old Style" w:cstheme="minorHAnsi"/>
          <w:spacing w:val="-2"/>
          <w:sz w:val="28"/>
          <w:szCs w:val="28"/>
        </w:rPr>
      </w:pPr>
      <w:r w:rsidRPr="0078599E">
        <w:rPr>
          <w:rFonts w:ascii="Goudy Old Style" w:hAnsi="Goudy Old Style" w:cstheme="minorHAnsi"/>
          <w:spacing w:val="-2"/>
          <w:sz w:val="28"/>
          <w:szCs w:val="28"/>
        </w:rPr>
        <w:t>La Primavera -</w:t>
      </w:r>
      <w:r w:rsidRPr="0078599E">
        <w:rPr>
          <w:rFonts w:ascii="Goudy Old Style" w:hAnsi="Goudy Old Style" w:cstheme="minorHAnsi"/>
          <w:sz w:val="28"/>
          <w:szCs w:val="28"/>
        </w:rPr>
        <w:t xml:space="preserve"> </w:t>
      </w:r>
      <w:r w:rsidRPr="0078599E">
        <w:rPr>
          <w:rFonts w:ascii="Goudy Old Style" w:hAnsi="Goudy Old Style" w:cstheme="minorHAnsi"/>
          <w:spacing w:val="-2"/>
          <w:sz w:val="28"/>
          <w:szCs w:val="28"/>
        </w:rPr>
        <w:t>Spring</w:t>
      </w:r>
    </w:p>
    <w:p w14:paraId="6B064AD4" w14:textId="77777777" w:rsidR="005E7FD3" w:rsidRDefault="005E7FD3" w:rsidP="005E7FD3">
      <w:pPr>
        <w:pStyle w:val="BasicParagraph"/>
        <w:suppressAutoHyphens/>
        <w:spacing w:before="90"/>
        <w:rPr>
          <w:rFonts w:ascii="Calluna-Regular" w:hAnsi="Calluna-Regular" w:cs="Calluna-Regular"/>
          <w:sz w:val="21"/>
          <w:szCs w:val="21"/>
        </w:rPr>
      </w:pPr>
      <w:r>
        <w:rPr>
          <w:rFonts w:ascii="Calluna-Regular" w:hAnsi="Calluna-Regular" w:cs="Calluna-Regular"/>
          <w:sz w:val="21"/>
          <w:szCs w:val="21"/>
        </w:rPr>
        <w:t xml:space="preserve">In the first movement, a joyful chirping theme tells us that spring has come. A trio of birds (solo violins) sings in canon, and then flies away. The little brook that was frozen all winter now babbles merrily. A brief spring shower with thunder and lightning does not disturb the joyful mood. In the second movement, we meet the shepherd boy (solo violin), who naps peacefully on a hillside while watched by his famous “barking dog” (the insistent violas). The third movement is a delightful peasant dance using a drone in the bass to suggest the musettes or bagpipes associated with outdoor festivities. </w:t>
      </w:r>
    </w:p>
    <w:p w14:paraId="6B718A5E" w14:textId="3A0E9BAE" w:rsidR="005E7FD3" w:rsidRPr="0078599E" w:rsidRDefault="005E7FD3" w:rsidP="0078599E">
      <w:pPr>
        <w:pStyle w:val="BasicParagraph"/>
        <w:suppressAutoHyphens/>
        <w:spacing w:before="120"/>
        <w:rPr>
          <w:rFonts w:ascii="Goudy Old Style" w:hAnsi="Goudy Old Style" w:cs="Soage"/>
          <w:sz w:val="28"/>
          <w:szCs w:val="28"/>
        </w:rPr>
      </w:pPr>
      <w:proofErr w:type="spellStart"/>
      <w:r w:rsidRPr="0078599E">
        <w:rPr>
          <w:rFonts w:ascii="Goudy Old Style" w:hAnsi="Goudy Old Style" w:cs="Soage"/>
          <w:sz w:val="28"/>
          <w:szCs w:val="28"/>
        </w:rPr>
        <w:t>L'</w:t>
      </w:r>
      <w:r w:rsidRPr="0078599E">
        <w:rPr>
          <w:rFonts w:ascii="Goudy Old Style" w:hAnsi="Goudy Old Style" w:cs="Soage"/>
          <w:spacing w:val="-111"/>
          <w:sz w:val="28"/>
          <w:szCs w:val="28"/>
        </w:rPr>
        <w:t>’</w:t>
      </w:r>
      <w:r w:rsidRPr="0078599E">
        <w:rPr>
          <w:rFonts w:ascii="Goudy Old Style" w:hAnsi="Goudy Old Style" w:cs="Soage"/>
          <w:sz w:val="28"/>
          <w:szCs w:val="28"/>
        </w:rPr>
        <w:t>Estate</w:t>
      </w:r>
      <w:proofErr w:type="spellEnd"/>
      <w:r w:rsidRPr="0078599E">
        <w:rPr>
          <w:rFonts w:ascii="Goudy Old Style" w:hAnsi="Goudy Old Style" w:cs="Soage"/>
          <w:sz w:val="28"/>
          <w:szCs w:val="28"/>
        </w:rPr>
        <w:t xml:space="preserve"> -</w:t>
      </w:r>
      <w:r w:rsidRPr="0078599E">
        <w:rPr>
          <w:rFonts w:ascii="Goudy Old Style" w:hAnsi="Goudy Old Style" w:cs="CGOmega"/>
          <w:sz w:val="28"/>
          <w:szCs w:val="28"/>
        </w:rPr>
        <w:t xml:space="preserve"> </w:t>
      </w:r>
      <w:r w:rsidRPr="0078599E">
        <w:rPr>
          <w:rFonts w:ascii="Goudy Old Style" w:hAnsi="Goudy Old Style" w:cs="Soage"/>
          <w:sz w:val="28"/>
          <w:szCs w:val="28"/>
        </w:rPr>
        <w:t>Summer</w:t>
      </w:r>
    </w:p>
    <w:p w14:paraId="7DD632F4" w14:textId="77777777" w:rsidR="005E7FD3" w:rsidRDefault="005E7FD3" w:rsidP="005E7FD3">
      <w:pPr>
        <w:pStyle w:val="BasicParagraph"/>
        <w:suppressAutoHyphens/>
        <w:spacing w:before="90"/>
        <w:rPr>
          <w:rFonts w:ascii="Calluna-Regular" w:hAnsi="Calluna-Regular" w:cs="Calluna-Regular"/>
          <w:sz w:val="21"/>
          <w:szCs w:val="21"/>
        </w:rPr>
      </w:pPr>
      <w:r>
        <w:rPr>
          <w:rFonts w:ascii="Calluna-Regular" w:hAnsi="Calluna-Regular" w:cs="Calluna-Regular"/>
          <w:sz w:val="21"/>
          <w:szCs w:val="21"/>
        </w:rPr>
        <w:lastRenderedPageBreak/>
        <w:t>The first movement is a brilliant evocation of hot summer days in Italy. The opening two-note sighing figure evokes the peasants wilting in the heat. A lively cuckoo springs into action, followed by a lonely goldfinch and a turtledove. A chilly North Wind hints of an approaching storm. Our shepherd boy fears the storm, and we sense his anxiety in some tearful music. In the slow movement, the shepherd boy tries to take another siesta, but this time is tormented by buzzing flies and wasps. His frayed nerves are not helped by the intermittent rumbling thunder, growing louder as the storm approaches.</w:t>
      </w:r>
    </w:p>
    <w:p w14:paraId="1D6DAFC2" w14:textId="77777777" w:rsidR="005E7FD3" w:rsidRDefault="005E7FD3" w:rsidP="005E7FD3">
      <w:pPr>
        <w:pStyle w:val="BasicParagraph"/>
        <w:suppressAutoHyphens/>
        <w:spacing w:before="90"/>
        <w:rPr>
          <w:rFonts w:ascii="Calluna-Regular" w:hAnsi="Calluna-Regular" w:cs="Calluna-Regular"/>
          <w:sz w:val="21"/>
          <w:szCs w:val="21"/>
        </w:rPr>
      </w:pPr>
      <w:r>
        <w:rPr>
          <w:rFonts w:ascii="Calluna-Regular" w:hAnsi="Calluna-Regular" w:cs="Calluna-Regular"/>
          <w:sz w:val="21"/>
          <w:szCs w:val="21"/>
        </w:rPr>
        <w:t>The third movement is a stunning depiction of a thunderstorm. Anyone who has been in Italy during a summer storm will appreciate how the torrent of cascading violin scales evokes the deluge that comes when the clouds burst. The wind and rain batter the crops furiously.</w:t>
      </w:r>
    </w:p>
    <w:p w14:paraId="13FC555C" w14:textId="5D773920" w:rsidR="005E7FD3" w:rsidRPr="0078599E" w:rsidRDefault="005E7FD3" w:rsidP="005E7FD3">
      <w:pPr>
        <w:pStyle w:val="BasicParagraph"/>
        <w:suppressAutoHyphens/>
        <w:spacing w:before="450"/>
        <w:rPr>
          <w:rFonts w:ascii="Goudy Old Style" w:hAnsi="Goudy Old Style" w:cs="Soage"/>
          <w:sz w:val="28"/>
          <w:szCs w:val="28"/>
        </w:rPr>
      </w:pPr>
      <w:r w:rsidRPr="0078599E">
        <w:rPr>
          <w:rFonts w:ascii="Goudy Old Style" w:hAnsi="Goudy Old Style" w:cs="Soage"/>
          <w:sz w:val="28"/>
          <w:szCs w:val="28"/>
        </w:rPr>
        <w:t>L</w:t>
      </w:r>
      <w:r w:rsidRPr="0078599E">
        <w:rPr>
          <w:rFonts w:ascii="Goudy Old Style" w:hAnsi="Goudy Old Style" w:cs="Soage"/>
          <w:spacing w:val="-111"/>
          <w:sz w:val="28"/>
          <w:szCs w:val="28"/>
        </w:rPr>
        <w:t>’'</w:t>
      </w:r>
      <w:proofErr w:type="spellStart"/>
      <w:r w:rsidRPr="0078599E">
        <w:rPr>
          <w:rFonts w:ascii="Goudy Old Style" w:hAnsi="Goudy Old Style" w:cs="Soage"/>
          <w:sz w:val="28"/>
          <w:szCs w:val="28"/>
        </w:rPr>
        <w:t>Autunno</w:t>
      </w:r>
      <w:proofErr w:type="spellEnd"/>
      <w:r w:rsidRPr="0078599E">
        <w:rPr>
          <w:rFonts w:ascii="Goudy Old Style" w:hAnsi="Goudy Old Style" w:cs="CGOmega"/>
          <w:sz w:val="28"/>
          <w:szCs w:val="28"/>
        </w:rPr>
        <w:t xml:space="preserve"> </w:t>
      </w:r>
      <w:proofErr w:type="gramStart"/>
      <w:r w:rsidRPr="0078599E">
        <w:rPr>
          <w:rFonts w:ascii="Goudy Old Style" w:hAnsi="Goudy Old Style" w:cs="CGOmega"/>
          <w:sz w:val="28"/>
          <w:szCs w:val="28"/>
        </w:rPr>
        <w:t>-</w:t>
      </w:r>
      <w:r w:rsidRPr="0078599E">
        <w:rPr>
          <w:rFonts w:ascii="Goudy Old Style" w:hAnsi="Goudy Old Style" w:cs="BodoniOrnamentsITCTT"/>
          <w:position w:val="2"/>
          <w:sz w:val="28"/>
          <w:szCs w:val="28"/>
        </w:rPr>
        <w:t xml:space="preserve"> </w:t>
      </w:r>
      <w:r w:rsidRPr="0078599E">
        <w:rPr>
          <w:rFonts w:ascii="Goudy Old Style" w:hAnsi="Goudy Old Style" w:cs="BodoniOrnamentsITCTT"/>
          <w:sz w:val="28"/>
          <w:szCs w:val="28"/>
        </w:rPr>
        <w:t xml:space="preserve"> </w:t>
      </w:r>
      <w:r w:rsidRPr="0078599E">
        <w:rPr>
          <w:rFonts w:ascii="Goudy Old Style" w:hAnsi="Goudy Old Style" w:cs="Soage"/>
          <w:sz w:val="28"/>
          <w:szCs w:val="28"/>
        </w:rPr>
        <w:t>Autumn</w:t>
      </w:r>
      <w:proofErr w:type="gramEnd"/>
    </w:p>
    <w:p w14:paraId="52636085" w14:textId="77777777" w:rsidR="005E7FD3" w:rsidRDefault="005E7FD3" w:rsidP="005E7FD3">
      <w:pPr>
        <w:pStyle w:val="BasicParagraph"/>
        <w:suppressAutoHyphens/>
        <w:spacing w:before="90"/>
        <w:rPr>
          <w:rFonts w:ascii="Calluna-Regular" w:hAnsi="Calluna-Regular" w:cs="Calluna-Regular"/>
          <w:sz w:val="21"/>
          <w:szCs w:val="21"/>
        </w:rPr>
      </w:pPr>
      <w:r>
        <w:rPr>
          <w:rFonts w:ascii="Calluna-Regular" w:hAnsi="Calluna-Regular" w:cs="Calluna-Regular"/>
          <w:sz w:val="21"/>
          <w:szCs w:val="21"/>
        </w:rPr>
        <w:t xml:space="preserve">The first movement concerns the cheerful gatherings of peasants celebrating the harvest – including a fair amount of drinking. We meet an intoxicated farmer who staggers merrily. The farmers get progressively </w:t>
      </w:r>
      <w:proofErr w:type="gramStart"/>
      <w:r>
        <w:rPr>
          <w:rFonts w:ascii="Calluna-Regular" w:hAnsi="Calluna-Regular" w:cs="Calluna-Regular"/>
          <w:sz w:val="21"/>
          <w:szCs w:val="21"/>
        </w:rPr>
        <w:t>more tipsy</w:t>
      </w:r>
      <w:proofErr w:type="gramEnd"/>
      <w:r>
        <w:rPr>
          <w:rFonts w:ascii="Calluna-Regular" w:hAnsi="Calluna-Regular" w:cs="Calluna-Regular"/>
          <w:sz w:val="21"/>
          <w:szCs w:val="21"/>
        </w:rPr>
        <w:t xml:space="preserve"> until they fall asleep towards the end of the first movement. In the second movement, the dreams of the slumbering farmers ebb and flow. Vivaldi indicates that the harpsichord should play continuous arpeggios. In our performance, the solo violin plays occasional cascades suggesting the movement of dreams.</w:t>
      </w:r>
    </w:p>
    <w:p w14:paraId="497AADB3" w14:textId="77777777" w:rsidR="005E7FD3" w:rsidRDefault="005E7FD3" w:rsidP="005E7FD3">
      <w:pPr>
        <w:pStyle w:val="BasicParagraph"/>
        <w:suppressAutoHyphens/>
        <w:spacing w:before="90"/>
        <w:rPr>
          <w:rFonts w:ascii="Calluna-Regular" w:hAnsi="Calluna-Regular" w:cs="Calluna-Regular"/>
          <w:sz w:val="21"/>
          <w:szCs w:val="21"/>
        </w:rPr>
      </w:pPr>
    </w:p>
    <w:p w14:paraId="02668EA3" w14:textId="77777777" w:rsidR="005E7FD3" w:rsidRDefault="005E7FD3" w:rsidP="005E7FD3">
      <w:pPr>
        <w:pStyle w:val="BasicParagraph"/>
        <w:suppressAutoHyphens/>
        <w:spacing w:before="90"/>
        <w:rPr>
          <w:rFonts w:ascii="Calluna-Regular" w:hAnsi="Calluna-Regular" w:cs="Calluna-Regular"/>
          <w:sz w:val="21"/>
          <w:szCs w:val="21"/>
        </w:rPr>
      </w:pPr>
      <w:r>
        <w:rPr>
          <w:rFonts w:ascii="Calluna-Regular" w:hAnsi="Calluna-Regular" w:cs="Calluna-Regular"/>
          <w:sz w:val="21"/>
          <w:szCs w:val="21"/>
        </w:rPr>
        <w:t xml:space="preserve">In the third movement we are invited to join a hunting party, complete with galloping rhythms and horn-calls. Animal lovers, be warned: this movement includes </w:t>
      </w:r>
      <w:proofErr w:type="gramStart"/>
      <w:r>
        <w:rPr>
          <w:rFonts w:ascii="Calluna-Regular" w:hAnsi="Calluna-Regular" w:cs="Calluna-Regular"/>
          <w:sz w:val="21"/>
          <w:szCs w:val="21"/>
        </w:rPr>
        <w:t>gun-shots</w:t>
      </w:r>
      <w:proofErr w:type="gramEnd"/>
      <w:r>
        <w:rPr>
          <w:rFonts w:ascii="Calluna-Regular" w:hAnsi="Calluna-Regular" w:cs="Calluna-Regular"/>
          <w:sz w:val="21"/>
          <w:szCs w:val="21"/>
        </w:rPr>
        <w:t xml:space="preserve"> and the squeals of a desperate animal. The poor creature finally gives up his spirit in a lightly floating violin arpeggio, immediately followed by the return of the jolly hunting theme.</w:t>
      </w:r>
    </w:p>
    <w:p w14:paraId="337AB831" w14:textId="1CB37EC4" w:rsidR="005E7FD3" w:rsidRPr="0078599E" w:rsidRDefault="005E7FD3" w:rsidP="005E7FD3">
      <w:pPr>
        <w:pStyle w:val="BasicParagraph"/>
        <w:suppressAutoHyphens/>
        <w:spacing w:before="450"/>
        <w:rPr>
          <w:rFonts w:ascii="Goudy Old Style" w:hAnsi="Goudy Old Style" w:cs="Soage"/>
          <w:sz w:val="28"/>
          <w:szCs w:val="28"/>
        </w:rPr>
      </w:pPr>
      <w:proofErr w:type="spellStart"/>
      <w:r w:rsidRPr="0078599E">
        <w:rPr>
          <w:rFonts w:ascii="Goudy Old Style" w:hAnsi="Goudy Old Style" w:cs="Soage"/>
          <w:sz w:val="28"/>
          <w:szCs w:val="28"/>
        </w:rPr>
        <w:t>L'Inverno</w:t>
      </w:r>
      <w:proofErr w:type="spellEnd"/>
      <w:r w:rsidRPr="0078599E">
        <w:rPr>
          <w:rFonts w:ascii="Goudy Old Style" w:hAnsi="Goudy Old Style" w:cs="BodoniOrnamentsITCTT"/>
          <w:sz w:val="28"/>
          <w:szCs w:val="28"/>
        </w:rPr>
        <w:t xml:space="preserve"> - </w:t>
      </w:r>
      <w:r w:rsidRPr="0078599E">
        <w:rPr>
          <w:rFonts w:ascii="Goudy Old Style" w:hAnsi="Goudy Old Style" w:cs="Soage"/>
          <w:sz w:val="28"/>
          <w:szCs w:val="28"/>
        </w:rPr>
        <w:t xml:space="preserve">Winter </w:t>
      </w:r>
    </w:p>
    <w:p w14:paraId="05F8F364" w14:textId="77777777" w:rsidR="005E7FD3" w:rsidRDefault="005E7FD3" w:rsidP="005E7FD3">
      <w:pPr>
        <w:pStyle w:val="BasicParagraph"/>
        <w:suppressAutoHyphens/>
        <w:spacing w:before="90"/>
        <w:rPr>
          <w:rFonts w:ascii="Calluna-Regular" w:hAnsi="Calluna-Regular" w:cs="Calluna-Regular"/>
          <w:sz w:val="21"/>
          <w:szCs w:val="21"/>
        </w:rPr>
      </w:pPr>
      <w:r>
        <w:rPr>
          <w:rFonts w:ascii="Calluna-Regular" w:hAnsi="Calluna-Regular" w:cs="Calluna-Regular"/>
          <w:sz w:val="21"/>
          <w:szCs w:val="21"/>
        </w:rPr>
        <w:t xml:space="preserve">Vivaldi partly dispenses with </w:t>
      </w:r>
      <w:r>
        <w:rPr>
          <w:rFonts w:ascii="Calluna-It" w:hAnsi="Calluna-It" w:cs="Calluna-It"/>
          <w:i/>
          <w:iCs/>
          <w:sz w:val="21"/>
          <w:szCs w:val="21"/>
        </w:rPr>
        <w:t>ritornello</w:t>
      </w:r>
      <w:r>
        <w:rPr>
          <w:rFonts w:ascii="Calluna-Regular" w:hAnsi="Calluna-Regular" w:cs="Calluna-Regular"/>
          <w:sz w:val="21"/>
          <w:szCs w:val="21"/>
        </w:rPr>
        <w:t xml:space="preserve"> form </w:t>
      </w:r>
      <w:proofErr w:type="gramStart"/>
      <w:r>
        <w:rPr>
          <w:rFonts w:ascii="Calluna-Regular" w:hAnsi="Calluna-Regular" w:cs="Calluna-Regular"/>
          <w:sz w:val="21"/>
          <w:szCs w:val="21"/>
        </w:rPr>
        <w:t>in order to</w:t>
      </w:r>
      <w:proofErr w:type="gramEnd"/>
      <w:r>
        <w:rPr>
          <w:rFonts w:ascii="Calluna-Regular" w:hAnsi="Calluna-Regular" w:cs="Calluna-Regular"/>
          <w:sz w:val="21"/>
          <w:szCs w:val="21"/>
        </w:rPr>
        <w:t xml:space="preserve"> relate the details of winter life: we begin stiff with cold (reminiscent of Purcell's </w:t>
      </w:r>
      <w:r>
        <w:rPr>
          <w:rFonts w:ascii="Calluna-It" w:hAnsi="Calluna-It" w:cs="Calluna-It"/>
          <w:i/>
          <w:iCs/>
          <w:sz w:val="21"/>
          <w:szCs w:val="21"/>
        </w:rPr>
        <w:t>Cold Genius</w:t>
      </w:r>
      <w:r>
        <w:rPr>
          <w:rFonts w:ascii="Calluna-Regular" w:hAnsi="Calluna-Regular" w:cs="Calluna-Regular"/>
          <w:sz w:val="21"/>
          <w:szCs w:val="21"/>
        </w:rPr>
        <w:t xml:space="preserve">), then the howling wind arises together with the famous chattering teeth (violins playing staccato repeated notes, very high and fast). In the second movement we experience a more typical Venetian winter: drizzling rain on the rooftop, brought to life by pizzicato violins. </w:t>
      </w:r>
    </w:p>
    <w:p w14:paraId="3A9E07AA" w14:textId="77777777" w:rsidR="005E7FD3" w:rsidRDefault="005E7FD3" w:rsidP="005E7FD3">
      <w:pPr>
        <w:pStyle w:val="BasicParagraph"/>
        <w:suppressAutoHyphens/>
        <w:spacing w:before="90"/>
        <w:rPr>
          <w:rFonts w:ascii="Calluna-Regular" w:hAnsi="Calluna-Regular" w:cs="Calluna-Regular"/>
          <w:sz w:val="21"/>
          <w:szCs w:val="21"/>
        </w:rPr>
      </w:pPr>
      <w:r>
        <w:rPr>
          <w:rFonts w:ascii="Calluna-Regular" w:hAnsi="Calluna-Regular" w:cs="Calluna-Regular"/>
          <w:sz w:val="21"/>
          <w:szCs w:val="21"/>
        </w:rPr>
        <w:t>The third movement begins with slipping and sliding on the ice, and suddenly the orchestra interrupts with jagged intervals, signaling that the ice has broken right in front of us. A quick series of descending arpeggios in the violin conveys attempts to get up from the ice and walk, with plenty of stumbling. A brief respite comes from the gentle spring breeze in the upper strings, soon interrupted with the return of the fierce North Wind. Vivaldi notes in the sonnet that while winter brings challenges, it ultimately brings joys as well.</w:t>
      </w:r>
    </w:p>
    <w:p w14:paraId="5B98D168" w14:textId="77777777" w:rsidR="005E7FD3" w:rsidRDefault="005E7FD3" w:rsidP="005E7FD3">
      <w:pPr>
        <w:pStyle w:val="BasicParagraph"/>
        <w:suppressAutoHyphens/>
        <w:spacing w:before="90"/>
        <w:rPr>
          <w:rFonts w:ascii="Calluna-Regular" w:hAnsi="Calluna-Regular" w:cs="Calluna-Regular"/>
          <w:sz w:val="21"/>
          <w:szCs w:val="21"/>
        </w:rPr>
      </w:pPr>
      <w:r>
        <w:rPr>
          <w:rFonts w:ascii="Calluna-Regular" w:hAnsi="Calluna-Regular" w:cs="Calluna-Regular"/>
          <w:sz w:val="21"/>
          <w:szCs w:val="21"/>
        </w:rPr>
        <w:t xml:space="preserve">In writing these violin concertos for his young orphan protégés, Vivaldi was also the great developer of </w:t>
      </w:r>
      <w:r>
        <w:rPr>
          <w:rFonts w:ascii="Calluna-It" w:hAnsi="Calluna-It" w:cs="Calluna-It"/>
          <w:i/>
          <w:iCs/>
          <w:sz w:val="21"/>
          <w:szCs w:val="21"/>
        </w:rPr>
        <w:t>ritornello</w:t>
      </w:r>
      <w:r>
        <w:rPr>
          <w:rFonts w:ascii="Calluna-Regular" w:hAnsi="Calluna-Regular" w:cs="Calluna-Regular"/>
          <w:sz w:val="21"/>
          <w:szCs w:val="21"/>
        </w:rPr>
        <w:t xml:space="preserve"> form – the form that became the model for concerto-writing by all European composers of the century, including J.S. Bach. The Italian word “ritornello” means something that returns. The same word is used to mean the refrain in popular music – and indeed, Vivaldi’s </w:t>
      </w:r>
      <w:r>
        <w:rPr>
          <w:rFonts w:ascii="Calluna-It" w:hAnsi="Calluna-It" w:cs="Calluna-It"/>
          <w:i/>
          <w:iCs/>
          <w:sz w:val="21"/>
          <w:szCs w:val="21"/>
        </w:rPr>
        <w:t>ritornellos</w:t>
      </w:r>
      <w:r>
        <w:rPr>
          <w:rFonts w:ascii="Calluna-Regular" w:hAnsi="Calluna-Regular" w:cs="Calluna-Regular"/>
          <w:sz w:val="21"/>
          <w:szCs w:val="21"/>
        </w:rPr>
        <w:t xml:space="preserve"> convey the bold and driving sense of rhythm and melody that is commonly associated with pop music. Like many pop music composers today, he was writing for teenagers as well as adults. </w:t>
      </w:r>
      <w:proofErr w:type="gramStart"/>
      <w:r>
        <w:rPr>
          <w:rFonts w:ascii="Calluna-Regular" w:hAnsi="Calluna-Regular" w:cs="Calluna-Regular"/>
          <w:sz w:val="21"/>
          <w:szCs w:val="21"/>
        </w:rPr>
        <w:t>So</w:t>
      </w:r>
      <w:proofErr w:type="gramEnd"/>
      <w:r>
        <w:rPr>
          <w:rFonts w:ascii="Calluna-Regular" w:hAnsi="Calluna-Regular" w:cs="Calluna-Regular"/>
          <w:sz w:val="21"/>
          <w:szCs w:val="21"/>
        </w:rPr>
        <w:t xml:space="preserve"> he imbued his concertos with the same sense of </w:t>
      </w:r>
      <w:r>
        <w:rPr>
          <w:rFonts w:ascii="Calluna-Regular" w:hAnsi="Calluna-Regular" w:cs="Calluna-Regular"/>
          <w:sz w:val="21"/>
          <w:szCs w:val="21"/>
        </w:rPr>
        <w:lastRenderedPageBreak/>
        <w:t xml:space="preserve">driving rhythm and earthy harmonies that we all respond to in rock music. I think of him as the rock-n’-roll composer of the 18th century. </w:t>
      </w:r>
    </w:p>
    <w:p w14:paraId="10A67C05" w14:textId="77777777" w:rsidR="005E7FD3" w:rsidRDefault="005E7FD3" w:rsidP="005E7FD3">
      <w:pPr>
        <w:pStyle w:val="BasicParagraph"/>
        <w:suppressAutoHyphens/>
        <w:spacing w:before="90"/>
        <w:rPr>
          <w:rFonts w:ascii="Calluna-Regular" w:hAnsi="Calluna-Regular" w:cs="Calluna-Regular"/>
          <w:sz w:val="21"/>
          <w:szCs w:val="21"/>
        </w:rPr>
      </w:pPr>
      <w:r>
        <w:rPr>
          <w:rFonts w:ascii="Calluna-Regular" w:hAnsi="Calluna-Regular" w:cs="Calluna-Regular"/>
          <w:sz w:val="21"/>
          <w:szCs w:val="21"/>
        </w:rPr>
        <w:t xml:space="preserve">Vivaldi’s trio sonata </w:t>
      </w:r>
      <w:r>
        <w:rPr>
          <w:rFonts w:ascii="Calluna-BoldIt" w:hAnsi="Calluna-BoldIt" w:cs="Calluna-BoldIt"/>
          <w:b/>
          <w:bCs/>
          <w:i/>
          <w:iCs/>
          <w:sz w:val="21"/>
          <w:szCs w:val="21"/>
        </w:rPr>
        <w:t>La Folia (“Folly” or “Madness”)</w:t>
      </w:r>
      <w:r>
        <w:rPr>
          <w:rFonts w:ascii="Calluna-Regular" w:hAnsi="Calluna-Regular" w:cs="Calluna-Regular"/>
          <w:sz w:val="21"/>
          <w:szCs w:val="21"/>
        </w:rPr>
        <w:t xml:space="preserve"> is one of many baroque works based on the traditional folia ground-bass pattern. Scholars believe that the great </w:t>
      </w:r>
      <w:proofErr w:type="spellStart"/>
      <w:r>
        <w:rPr>
          <w:rFonts w:ascii="Calluna-It" w:hAnsi="Calluna-It" w:cs="Calluna-It"/>
          <w:i/>
          <w:iCs/>
          <w:sz w:val="21"/>
          <w:szCs w:val="21"/>
        </w:rPr>
        <w:t>follia</w:t>
      </w:r>
      <w:proofErr w:type="spellEnd"/>
      <w:r>
        <w:rPr>
          <w:rFonts w:ascii="Calluna-Regular" w:hAnsi="Calluna-Regular" w:cs="Calluna-Regular"/>
          <w:sz w:val="21"/>
          <w:szCs w:val="21"/>
        </w:rPr>
        <w:t xml:space="preserve"> or </w:t>
      </w:r>
      <w:r>
        <w:rPr>
          <w:rFonts w:ascii="Calluna-It" w:hAnsi="Calluna-It" w:cs="Calluna-It"/>
          <w:i/>
          <w:iCs/>
          <w:sz w:val="21"/>
          <w:szCs w:val="21"/>
        </w:rPr>
        <w:t>folia</w:t>
      </w:r>
      <w:r>
        <w:rPr>
          <w:rFonts w:ascii="Calluna-Regular" w:hAnsi="Calluna-Regular" w:cs="Calluna-Regular"/>
          <w:sz w:val="21"/>
          <w:szCs w:val="21"/>
        </w:rPr>
        <w:t xml:space="preserve"> dance-tune originated in Portugal, where girls would engage in the “folly” of a mad dance around the fire. The </w:t>
      </w:r>
      <w:r>
        <w:rPr>
          <w:rFonts w:ascii="Calluna-It" w:hAnsi="Calluna-It" w:cs="Calluna-It"/>
          <w:i/>
          <w:iCs/>
          <w:sz w:val="21"/>
          <w:szCs w:val="21"/>
        </w:rPr>
        <w:t>folia</w:t>
      </w:r>
      <w:r>
        <w:rPr>
          <w:rFonts w:ascii="Calluna-Regular" w:hAnsi="Calluna-Regular" w:cs="Calluna-Regular"/>
          <w:sz w:val="21"/>
          <w:szCs w:val="21"/>
        </w:rPr>
        <w:t xml:space="preserve"> </w:t>
      </w:r>
      <w:proofErr w:type="gramStart"/>
      <w:r>
        <w:rPr>
          <w:rFonts w:ascii="Calluna-Regular" w:hAnsi="Calluna-Regular" w:cs="Calluna-Regular"/>
          <w:sz w:val="21"/>
          <w:szCs w:val="21"/>
        </w:rPr>
        <w:t>is</w:t>
      </w:r>
      <w:proofErr w:type="gramEnd"/>
      <w:r>
        <w:rPr>
          <w:rFonts w:ascii="Calluna-Regular" w:hAnsi="Calluna-Regular" w:cs="Calluna-Regular"/>
          <w:sz w:val="21"/>
          <w:szCs w:val="21"/>
        </w:rPr>
        <w:t xml:space="preserve"> a ground bass in haughty </w:t>
      </w:r>
      <w:proofErr w:type="spellStart"/>
      <w:r>
        <w:rPr>
          <w:rFonts w:ascii="Calluna-Regular" w:hAnsi="Calluna-Regular" w:cs="Calluna-Regular"/>
          <w:sz w:val="21"/>
          <w:szCs w:val="21"/>
        </w:rPr>
        <w:t>sarabande</w:t>
      </w:r>
      <w:proofErr w:type="spellEnd"/>
      <w:r>
        <w:rPr>
          <w:rFonts w:ascii="Calluna-Regular" w:hAnsi="Calluna-Regular" w:cs="Calluna-Regular"/>
          <w:sz w:val="21"/>
          <w:szCs w:val="21"/>
        </w:rPr>
        <w:t xml:space="preserve">-like rhythm, full of the tension of courtship and seduction. Traditionally, the dance grew faster and wilder toward the end. The theme has served as inspiration for variations by dozens of baroque composers, including Corelli, Marais, </w:t>
      </w:r>
      <w:proofErr w:type="spellStart"/>
      <w:r>
        <w:rPr>
          <w:rFonts w:ascii="Calluna-Regular" w:hAnsi="Calluna-Regular" w:cs="Calluna-Regular"/>
          <w:sz w:val="21"/>
          <w:szCs w:val="21"/>
        </w:rPr>
        <w:t>Geminiani</w:t>
      </w:r>
      <w:proofErr w:type="spellEnd"/>
      <w:r>
        <w:rPr>
          <w:rFonts w:ascii="Calluna-Regular" w:hAnsi="Calluna-Regular" w:cs="Calluna-Regular"/>
          <w:sz w:val="21"/>
          <w:szCs w:val="21"/>
        </w:rPr>
        <w:t>, C.P.E. Bach, and of course, Vivaldi. I believe that Vivaldi’s version is the finest of them all; but since he wrote it as a trio sonata (for two violins and continuo) I felt compelled to arrange it as a concerto grosso so that all of us could join in the fray.</w:t>
      </w:r>
    </w:p>
    <w:p w14:paraId="5D71B243" w14:textId="77777777" w:rsidR="0078599E" w:rsidRDefault="0078599E" w:rsidP="005E7FD3">
      <w:pPr>
        <w:pStyle w:val="BasicParagraph"/>
        <w:suppressAutoHyphens/>
        <w:spacing w:before="90"/>
        <w:rPr>
          <w:rFonts w:ascii="Calluna-Bold" w:hAnsi="Calluna-Bold" w:cs="Calluna-Bold"/>
          <w:b/>
          <w:bCs/>
          <w:sz w:val="27"/>
          <w:szCs w:val="27"/>
        </w:rPr>
      </w:pPr>
    </w:p>
    <w:p w14:paraId="64DE9830" w14:textId="0088A341" w:rsidR="005E7FD3" w:rsidRDefault="005E7FD3" w:rsidP="005E7FD3">
      <w:pPr>
        <w:pStyle w:val="BasicParagraph"/>
        <w:suppressAutoHyphens/>
        <w:spacing w:before="90"/>
        <w:rPr>
          <w:rFonts w:ascii="Calluna-Bold" w:hAnsi="Calluna-Bold" w:cs="Calluna-Bold"/>
          <w:b/>
          <w:bCs/>
          <w:sz w:val="27"/>
          <w:szCs w:val="27"/>
        </w:rPr>
      </w:pPr>
      <w:r>
        <w:rPr>
          <w:rFonts w:ascii="Calluna-Bold" w:hAnsi="Calluna-Bold" w:cs="Calluna-Bold"/>
          <w:b/>
          <w:bCs/>
          <w:sz w:val="27"/>
          <w:szCs w:val="27"/>
        </w:rPr>
        <w:t xml:space="preserve">II. </w:t>
      </w:r>
      <w:r w:rsidR="00321A77">
        <w:rPr>
          <w:rFonts w:ascii="Calluna-Bold" w:hAnsi="Calluna-Bold" w:cs="Calluna-Bold"/>
          <w:b/>
          <w:bCs/>
          <w:sz w:val="27"/>
          <w:szCs w:val="27"/>
        </w:rPr>
        <w:t>The All-Girl Band of Venice</w:t>
      </w:r>
    </w:p>
    <w:p w14:paraId="4A8158DB" w14:textId="4913AD5C" w:rsidR="005E7FD3"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pacing w:val="1"/>
          <w:sz w:val="22"/>
          <w:szCs w:val="22"/>
        </w:rPr>
        <w:t xml:space="preserve">To fully understand Vivaldi’s work, including </w:t>
      </w:r>
      <w:r w:rsidRPr="00922A61">
        <w:rPr>
          <w:rFonts w:ascii="Calluna-It" w:hAnsi="Calluna-It" w:cs="Calluna-It"/>
          <w:i/>
          <w:iCs/>
          <w:spacing w:val="1"/>
          <w:sz w:val="22"/>
          <w:szCs w:val="22"/>
        </w:rPr>
        <w:t>The Four Seasons</w:t>
      </w:r>
      <w:r w:rsidRPr="00922A61">
        <w:rPr>
          <w:rFonts w:ascii="Calluna-Regular" w:hAnsi="Calluna-Regular" w:cs="Calluna-Regular"/>
          <w:spacing w:val="1"/>
          <w:sz w:val="22"/>
          <w:szCs w:val="22"/>
        </w:rPr>
        <w:t xml:space="preserve">, we need to understand the extraordinary young musicians for whom he wrote nearly </w:t>
      </w:r>
      <w:proofErr w:type="gramStart"/>
      <w:r w:rsidRPr="00922A61">
        <w:rPr>
          <w:rFonts w:ascii="Calluna-Regular" w:hAnsi="Calluna-Regular" w:cs="Calluna-Regular"/>
          <w:spacing w:val="1"/>
          <w:sz w:val="22"/>
          <w:szCs w:val="22"/>
        </w:rPr>
        <w:t>all</w:t>
      </w:r>
      <w:r w:rsidR="00715118">
        <w:rPr>
          <w:rFonts w:ascii="Calluna-Regular" w:hAnsi="Calluna-Regular" w:cs="Calluna-Regular"/>
          <w:spacing w:val="1"/>
          <w:sz w:val="22"/>
          <w:szCs w:val="22"/>
        </w:rPr>
        <w:t xml:space="preserve"> of</w:t>
      </w:r>
      <w:proofErr w:type="gramEnd"/>
      <w:r w:rsidRPr="00922A61">
        <w:rPr>
          <w:rFonts w:ascii="Calluna-Regular" w:hAnsi="Calluna-Regular" w:cs="Calluna-Regular"/>
          <w:spacing w:val="1"/>
          <w:sz w:val="22"/>
          <w:szCs w:val="22"/>
        </w:rPr>
        <w:t xml:space="preserve"> his violin concertos. </w:t>
      </w:r>
      <w:r w:rsidR="00715118">
        <w:rPr>
          <w:rFonts w:ascii="Calluna-Regular" w:hAnsi="Calluna-Regular" w:cs="Calluna-Regular"/>
          <w:spacing w:val="1"/>
          <w:sz w:val="22"/>
          <w:szCs w:val="22"/>
        </w:rPr>
        <w:t xml:space="preserve">(Though some scholars have suggested in the past that the </w:t>
      </w:r>
      <w:r w:rsidR="00715118" w:rsidRPr="00715118">
        <w:rPr>
          <w:rFonts w:ascii="Calluna-Regular" w:hAnsi="Calluna-Regular" w:cs="Calluna-Regular"/>
          <w:i/>
          <w:iCs/>
          <w:spacing w:val="1"/>
          <w:sz w:val="22"/>
          <w:szCs w:val="22"/>
        </w:rPr>
        <w:t>Four Seasons</w:t>
      </w:r>
      <w:r w:rsidR="00715118">
        <w:rPr>
          <w:rFonts w:ascii="Calluna-Regular" w:hAnsi="Calluna-Regular" w:cs="Calluna-Regular"/>
          <w:spacing w:val="1"/>
          <w:sz w:val="22"/>
          <w:szCs w:val="22"/>
        </w:rPr>
        <w:t xml:space="preserve"> were an exception, written for a professional ensemble in Mantua, this theory now seems unlikely in view of more recent evidence.) </w:t>
      </w:r>
      <w:r w:rsidRPr="00922A61">
        <w:rPr>
          <w:rFonts w:ascii="Calluna-Regular" w:hAnsi="Calluna-Regular" w:cs="Calluna-Regular"/>
          <w:spacing w:val="1"/>
          <w:sz w:val="22"/>
          <w:szCs w:val="22"/>
        </w:rPr>
        <w:t>The unique situation</w:t>
      </w:r>
      <w:r w:rsidR="00715118">
        <w:rPr>
          <w:rFonts w:ascii="Calluna-Regular" w:hAnsi="Calluna-Regular" w:cs="Calluna-Regular"/>
          <w:spacing w:val="1"/>
          <w:sz w:val="22"/>
          <w:szCs w:val="22"/>
        </w:rPr>
        <w:t xml:space="preserve"> of Vivaldi’s young musicians</w:t>
      </w:r>
      <w:r w:rsidRPr="00922A61">
        <w:rPr>
          <w:rFonts w:ascii="Calluna-Regular" w:hAnsi="Calluna-Regular" w:cs="Calluna-Regular"/>
          <w:spacing w:val="1"/>
          <w:sz w:val="22"/>
          <w:szCs w:val="22"/>
        </w:rPr>
        <w:t xml:space="preserve">, </w:t>
      </w:r>
      <w:r w:rsidR="00715118">
        <w:rPr>
          <w:rFonts w:ascii="Calluna-Regular" w:hAnsi="Calluna-Regular" w:cs="Calluna-Regular"/>
          <w:spacing w:val="1"/>
          <w:sz w:val="22"/>
          <w:szCs w:val="22"/>
        </w:rPr>
        <w:t xml:space="preserve">and </w:t>
      </w:r>
      <w:r w:rsidRPr="00922A61">
        <w:rPr>
          <w:rFonts w:ascii="Calluna-Regular" w:hAnsi="Calluna-Regular" w:cs="Calluna-Regular"/>
          <w:spacing w:val="1"/>
          <w:sz w:val="22"/>
          <w:szCs w:val="22"/>
        </w:rPr>
        <w:t xml:space="preserve">their intense focus and passion, probably made it possible for </w:t>
      </w:r>
      <w:r w:rsidR="00715118">
        <w:rPr>
          <w:rFonts w:ascii="Calluna-Regular" w:hAnsi="Calluna-Regular" w:cs="Calluna-Regular"/>
          <w:spacing w:val="1"/>
          <w:sz w:val="22"/>
          <w:szCs w:val="22"/>
        </w:rPr>
        <w:t xml:space="preserve">the composer </w:t>
      </w:r>
      <w:r w:rsidRPr="00922A61">
        <w:rPr>
          <w:rFonts w:ascii="Calluna-Regular" w:hAnsi="Calluna-Regular" w:cs="Calluna-Regular"/>
          <w:spacing w:val="1"/>
          <w:sz w:val="22"/>
          <w:szCs w:val="22"/>
        </w:rPr>
        <w:t>to envision a new level of virtuoso artistry in his concerto-writing.</w:t>
      </w:r>
    </w:p>
    <w:p w14:paraId="5F3AA738" w14:textId="77777777" w:rsidR="005E7FD3"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z w:val="22"/>
          <w:szCs w:val="22"/>
        </w:rPr>
        <w:t>Venice in Vivaldi’s time was already a tourist destination. The floating city’s vibrant music and entertainment scene attracted European princes and British aristocrats by the hundreds. Eight opera houses flourished in Venice, but the biggest attraction of all was the famous Sunday evening concerts performed by… an orchestra of orphan girls.</w:t>
      </w:r>
    </w:p>
    <w:p w14:paraId="682DEB21" w14:textId="77777777" w:rsidR="005E7FD3"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z w:val="22"/>
          <w:szCs w:val="22"/>
        </w:rPr>
        <w:t xml:space="preserve">Venice in Vivaldi’s time had several thousand illegitimate and orphaned children, especially girls. Why? Because aristocratic Venetian men liked to keep mistresses. It was common – even acceptable. The city was home to over 10,000 elegant prostitutes, who generated much revenue for the city. Illegitimate babies could not be brought up in the marital home, so the city maintained several very large religious orphanages, or </w:t>
      </w:r>
      <w:proofErr w:type="spellStart"/>
      <w:r w:rsidRPr="00922A61">
        <w:rPr>
          <w:rFonts w:ascii="Calluna-It" w:hAnsi="Calluna-It" w:cs="Calluna-It"/>
          <w:i/>
          <w:iCs/>
          <w:sz w:val="22"/>
          <w:szCs w:val="22"/>
        </w:rPr>
        <w:t>ospedali</w:t>
      </w:r>
      <w:proofErr w:type="spellEnd"/>
      <w:r w:rsidRPr="00922A61">
        <w:rPr>
          <w:rFonts w:ascii="Calluna-Regular" w:hAnsi="Calluna-Regular" w:cs="Calluna-Regular"/>
          <w:sz w:val="22"/>
          <w:szCs w:val="22"/>
        </w:rPr>
        <w:t xml:space="preserve">. Babies were deposited at the orphanages through the tiny door known as the </w:t>
      </w:r>
      <w:proofErr w:type="spellStart"/>
      <w:r w:rsidRPr="00922A61">
        <w:rPr>
          <w:rFonts w:ascii="Calluna-It" w:hAnsi="Calluna-It" w:cs="Calluna-It"/>
          <w:i/>
          <w:iCs/>
          <w:sz w:val="22"/>
          <w:szCs w:val="22"/>
        </w:rPr>
        <w:t>scaffetta</w:t>
      </w:r>
      <w:proofErr w:type="spellEnd"/>
      <w:r w:rsidRPr="00922A61">
        <w:rPr>
          <w:rFonts w:ascii="Calluna-Regular" w:hAnsi="Calluna-Regular" w:cs="Calluna-Regular"/>
          <w:sz w:val="22"/>
          <w:szCs w:val="22"/>
        </w:rPr>
        <w:t>. Most of them were the daughters of noblemen, and their wealthy fathers took an interest in their welfare. Thus, the orphanages were well funded.</w:t>
      </w:r>
    </w:p>
    <w:p w14:paraId="44A23E62" w14:textId="77777777" w:rsidR="005E7FD3"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z w:val="22"/>
          <w:szCs w:val="22"/>
        </w:rPr>
        <w:t xml:space="preserve">And so it was that when the young Antonio Vivaldi failed to cut the mustard as a priest, the church elders decided to send him to the </w:t>
      </w:r>
      <w:proofErr w:type="spellStart"/>
      <w:r w:rsidRPr="00922A61">
        <w:rPr>
          <w:rFonts w:ascii="Calluna-It" w:hAnsi="Calluna-It" w:cs="Calluna-It"/>
          <w:i/>
          <w:iCs/>
          <w:sz w:val="22"/>
          <w:szCs w:val="22"/>
        </w:rPr>
        <w:t>Ospedale</w:t>
      </w:r>
      <w:proofErr w:type="spellEnd"/>
      <w:r w:rsidRPr="00922A61">
        <w:rPr>
          <w:rFonts w:ascii="Calluna-It" w:hAnsi="Calluna-It" w:cs="Calluna-It"/>
          <w:i/>
          <w:iCs/>
          <w:sz w:val="22"/>
          <w:szCs w:val="22"/>
        </w:rPr>
        <w:t xml:space="preserve"> </w:t>
      </w:r>
      <w:proofErr w:type="spellStart"/>
      <w:r w:rsidRPr="00922A61">
        <w:rPr>
          <w:rFonts w:ascii="Calluna-It" w:hAnsi="Calluna-It" w:cs="Calluna-It"/>
          <w:i/>
          <w:iCs/>
          <w:sz w:val="22"/>
          <w:szCs w:val="22"/>
        </w:rPr>
        <w:t>della</w:t>
      </w:r>
      <w:proofErr w:type="spellEnd"/>
      <w:r w:rsidRPr="00922A61">
        <w:rPr>
          <w:rFonts w:ascii="Calluna-It" w:hAnsi="Calluna-It" w:cs="Calluna-It"/>
          <w:i/>
          <w:iCs/>
          <w:sz w:val="22"/>
          <w:szCs w:val="22"/>
        </w:rPr>
        <w:t xml:space="preserve"> Pietà</w:t>
      </w:r>
      <w:r w:rsidRPr="00922A61">
        <w:rPr>
          <w:rFonts w:ascii="Calluna-Regular" w:hAnsi="Calluna-Regular" w:cs="Calluna-Regular"/>
          <w:sz w:val="22"/>
          <w:szCs w:val="22"/>
        </w:rPr>
        <w:t xml:space="preserve"> – a large convent and girls’ orphanage with an extraordinary emphasis on music. There he could be useful as a music teacher.</w:t>
      </w:r>
    </w:p>
    <w:p w14:paraId="1F4016F0" w14:textId="5FB66495" w:rsidR="005E7FD3"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z w:val="22"/>
          <w:szCs w:val="22"/>
        </w:rPr>
        <w:t xml:space="preserve">The </w:t>
      </w:r>
      <w:r w:rsidRPr="00922A61">
        <w:rPr>
          <w:rFonts w:ascii="Calluna-It" w:hAnsi="Calluna-It" w:cs="Calluna-It"/>
          <w:i/>
          <w:iCs/>
          <w:sz w:val="22"/>
          <w:szCs w:val="22"/>
        </w:rPr>
        <w:t>Pietà</w:t>
      </w:r>
      <w:r w:rsidRPr="00922A61">
        <w:rPr>
          <w:rFonts w:ascii="Calluna-Regular" w:hAnsi="Calluna-Regular" w:cs="Calluna-Regular"/>
          <w:sz w:val="22"/>
          <w:szCs w:val="22"/>
        </w:rPr>
        <w:t xml:space="preserve"> was essentially the precursor to today’s </w:t>
      </w:r>
      <w:r w:rsidRPr="00922A61">
        <w:rPr>
          <w:rFonts w:ascii="Calluna-It" w:hAnsi="Calluna-It" w:cs="Calluna-It"/>
          <w:i/>
          <w:iCs/>
          <w:sz w:val="22"/>
          <w:szCs w:val="22"/>
        </w:rPr>
        <w:t>El Sistema</w:t>
      </w:r>
      <w:r w:rsidRPr="00922A61">
        <w:rPr>
          <w:rFonts w:ascii="Calluna-Regular" w:hAnsi="Calluna-Regular" w:cs="Calluna-Regular"/>
          <w:sz w:val="22"/>
          <w:szCs w:val="22"/>
        </w:rPr>
        <w:t xml:space="preserve"> youth orchestras, designed to provide underprivileged youth with a pathway out of poverty through musical accomplishment. The girls at the </w:t>
      </w:r>
      <w:r w:rsidRPr="00922A61">
        <w:rPr>
          <w:rFonts w:ascii="Calluna-It" w:hAnsi="Calluna-It" w:cs="Calluna-It"/>
          <w:i/>
          <w:iCs/>
          <w:sz w:val="22"/>
          <w:szCs w:val="22"/>
        </w:rPr>
        <w:t>Pietà</w:t>
      </w:r>
      <w:r w:rsidRPr="00922A61">
        <w:rPr>
          <w:rFonts w:ascii="Calluna-Regular" w:hAnsi="Calluna-Regular" w:cs="Calluna-Regular"/>
          <w:sz w:val="22"/>
          <w:szCs w:val="22"/>
        </w:rPr>
        <w:t xml:space="preserve"> played and studied music for hours every day. Other than music and academic classes, they lived the life of nuns. They were bound to silence and were not allowed to speak at meals or chat with each other at any time. As noted by a German tourist in 1730, the girls were not allowed to leave the orphanage unless they received a marriage proposal.</w:t>
      </w:r>
    </w:p>
    <w:p w14:paraId="78BCA6C9" w14:textId="77777777" w:rsidR="005E7FD3"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z w:val="22"/>
          <w:szCs w:val="22"/>
        </w:rPr>
        <w:t xml:space="preserve">The </w:t>
      </w:r>
      <w:r w:rsidRPr="00922A61">
        <w:rPr>
          <w:rFonts w:ascii="Calluna-It" w:hAnsi="Calluna-It" w:cs="Calluna-It"/>
          <w:i/>
          <w:iCs/>
          <w:sz w:val="22"/>
          <w:szCs w:val="22"/>
        </w:rPr>
        <w:t>Pietà</w:t>
      </w:r>
      <w:r w:rsidRPr="00922A61">
        <w:rPr>
          <w:rFonts w:ascii="Calluna-Regular" w:hAnsi="Calluna-Regular" w:cs="Calluna-Regular"/>
          <w:sz w:val="22"/>
          <w:szCs w:val="22"/>
        </w:rPr>
        <w:t xml:space="preserve"> had several orchestras of different levels. Vivaldi became the music-master and composer for </w:t>
      </w:r>
      <w:r w:rsidRPr="00922A61">
        <w:rPr>
          <w:rFonts w:ascii="Calluna-Regular" w:hAnsi="Calluna-Regular" w:cs="Calluna-Regular"/>
          <w:sz w:val="22"/>
          <w:szCs w:val="22"/>
        </w:rPr>
        <w:lastRenderedPageBreak/>
        <w:t xml:space="preserve">the most elite orchestra, known as the </w:t>
      </w:r>
      <w:proofErr w:type="spellStart"/>
      <w:r w:rsidRPr="00922A61">
        <w:rPr>
          <w:rFonts w:ascii="Calluna-It" w:hAnsi="Calluna-It" w:cs="Calluna-It"/>
          <w:i/>
          <w:iCs/>
          <w:sz w:val="22"/>
          <w:szCs w:val="22"/>
        </w:rPr>
        <w:t>figlie</w:t>
      </w:r>
      <w:proofErr w:type="spellEnd"/>
      <w:r w:rsidRPr="00922A61">
        <w:rPr>
          <w:rFonts w:ascii="Calluna-It" w:hAnsi="Calluna-It" w:cs="Calluna-It"/>
          <w:i/>
          <w:iCs/>
          <w:sz w:val="22"/>
          <w:szCs w:val="22"/>
        </w:rPr>
        <w:t xml:space="preserve"> del </w:t>
      </w:r>
      <w:proofErr w:type="spellStart"/>
      <w:r w:rsidRPr="00922A61">
        <w:rPr>
          <w:rFonts w:ascii="Calluna-It" w:hAnsi="Calluna-It" w:cs="Calluna-It"/>
          <w:i/>
          <w:iCs/>
          <w:sz w:val="22"/>
          <w:szCs w:val="22"/>
        </w:rPr>
        <w:t>coro</w:t>
      </w:r>
      <w:proofErr w:type="spellEnd"/>
      <w:r w:rsidRPr="00922A61">
        <w:rPr>
          <w:rFonts w:ascii="Calluna-Regular" w:hAnsi="Calluna-Regular" w:cs="Calluna-Regular"/>
          <w:sz w:val="22"/>
          <w:szCs w:val="22"/>
        </w:rPr>
        <w:t xml:space="preserve">. Their public concerts every Sunday drew aristocratic tourists from far and wide, thus bringing in revenue that supported the orphanage. When Jean-Jacques Rousseau visited Venice, he wrote that the music at the orphanage had “no equal, either in Italy or the rest of the world.” </w:t>
      </w:r>
    </w:p>
    <w:p w14:paraId="785776A9" w14:textId="77777777" w:rsidR="005E7FD3"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z w:val="22"/>
          <w:szCs w:val="22"/>
        </w:rPr>
        <w:t xml:space="preserve">The orphans for whom Vivaldi wrote his concertos had no identity other than their roles in the elite orchestra. They had no last names, and were known as “Marietta </w:t>
      </w:r>
      <w:r w:rsidRPr="00922A61">
        <w:rPr>
          <w:rFonts w:ascii="Calluna-It" w:hAnsi="Calluna-It" w:cs="Calluna-It"/>
          <w:i/>
          <w:iCs/>
          <w:sz w:val="22"/>
          <w:szCs w:val="22"/>
        </w:rPr>
        <w:t xml:space="preserve">dal </w:t>
      </w:r>
      <w:proofErr w:type="spellStart"/>
      <w:r w:rsidRPr="00922A61">
        <w:rPr>
          <w:rFonts w:ascii="Calluna-It" w:hAnsi="Calluna-It" w:cs="Calluna-It"/>
          <w:i/>
          <w:iCs/>
          <w:sz w:val="22"/>
          <w:szCs w:val="22"/>
        </w:rPr>
        <w:t>Violino</w:t>
      </w:r>
      <w:proofErr w:type="spellEnd"/>
      <w:r w:rsidRPr="00922A61">
        <w:rPr>
          <w:rFonts w:ascii="Calluna-Regular" w:hAnsi="Calluna-Regular" w:cs="Calluna-Regular"/>
          <w:sz w:val="22"/>
          <w:szCs w:val="22"/>
        </w:rPr>
        <w:t xml:space="preserve">,” or “Bernardina </w:t>
      </w:r>
      <w:r w:rsidRPr="00922A61">
        <w:rPr>
          <w:rFonts w:ascii="Calluna-It" w:hAnsi="Calluna-It" w:cs="Calluna-It"/>
          <w:i/>
          <w:iCs/>
          <w:sz w:val="22"/>
          <w:szCs w:val="22"/>
        </w:rPr>
        <w:t>dal Violoncello</w:t>
      </w:r>
      <w:r w:rsidRPr="00922A61">
        <w:rPr>
          <w:rFonts w:ascii="Calluna-Regular" w:hAnsi="Calluna-Regular" w:cs="Calluna-Regular"/>
          <w:sz w:val="22"/>
          <w:szCs w:val="22"/>
        </w:rPr>
        <w:t xml:space="preserve">,” etc. Vivaldi often wrote his concertos for a particular girl, indicating her name at the top of the manuscript. Many of the most virtuosic violin concertos were written for “Anna Maria </w:t>
      </w:r>
      <w:r w:rsidRPr="00922A61">
        <w:rPr>
          <w:rFonts w:ascii="Calluna-It" w:hAnsi="Calluna-It" w:cs="Calluna-It"/>
          <w:i/>
          <w:iCs/>
          <w:sz w:val="22"/>
          <w:szCs w:val="22"/>
        </w:rPr>
        <w:t xml:space="preserve">dal </w:t>
      </w:r>
      <w:proofErr w:type="spellStart"/>
      <w:r w:rsidRPr="00922A61">
        <w:rPr>
          <w:rFonts w:ascii="Calluna-It" w:hAnsi="Calluna-It" w:cs="Calluna-It"/>
          <w:i/>
          <w:iCs/>
          <w:sz w:val="22"/>
          <w:szCs w:val="22"/>
        </w:rPr>
        <w:t>Violino</w:t>
      </w:r>
      <w:proofErr w:type="spellEnd"/>
      <w:r w:rsidRPr="00922A61">
        <w:rPr>
          <w:rFonts w:ascii="Calluna-Regular" w:hAnsi="Calluna-Regular" w:cs="Calluna-Regular"/>
          <w:sz w:val="22"/>
          <w:szCs w:val="22"/>
        </w:rPr>
        <w:t xml:space="preserve">.” Since the manuscript of </w:t>
      </w:r>
      <w:r w:rsidRPr="00922A61">
        <w:rPr>
          <w:rFonts w:ascii="Calluna-It" w:hAnsi="Calluna-It" w:cs="Calluna-It"/>
          <w:i/>
          <w:iCs/>
          <w:sz w:val="22"/>
          <w:szCs w:val="22"/>
        </w:rPr>
        <w:t>The Four Seasons</w:t>
      </w:r>
      <w:r w:rsidRPr="00922A61">
        <w:rPr>
          <w:rFonts w:ascii="Calluna-Regular" w:hAnsi="Calluna-Regular" w:cs="Calluna-Regular"/>
          <w:sz w:val="22"/>
          <w:szCs w:val="22"/>
        </w:rPr>
        <w:t xml:space="preserve"> did not survive, we do not know if Vivaldi wrote the solo part for Anna Maria, or for himself to perform. </w:t>
      </w:r>
    </w:p>
    <w:p w14:paraId="4E702528" w14:textId="77777777" w:rsidR="005E7FD3"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z w:val="22"/>
          <w:szCs w:val="22"/>
        </w:rPr>
        <w:t xml:space="preserve">Visitors were fascinated by the </w:t>
      </w:r>
      <w:r w:rsidRPr="00922A61">
        <w:rPr>
          <w:rFonts w:ascii="Calluna-It" w:hAnsi="Calluna-It" w:cs="Calluna-It"/>
          <w:i/>
          <w:iCs/>
          <w:sz w:val="22"/>
          <w:szCs w:val="22"/>
        </w:rPr>
        <w:t>Pietà’s</w:t>
      </w:r>
      <w:r w:rsidRPr="00922A61">
        <w:rPr>
          <w:rFonts w:ascii="Calluna-Regular" w:hAnsi="Calluna-Regular" w:cs="Calluna-Regular"/>
          <w:sz w:val="22"/>
          <w:szCs w:val="22"/>
        </w:rPr>
        <w:t xml:space="preserve"> all-female orchestras, because such a thing was unheard of in the rest of Europe. These girls, confined in a convent and punished if they spoke, gave world-class, virtuoso performances. They knew that their two options in life were either to marry or to remain at the convent and dedicate their lives to music in the service of God. They needed to maintain pure and chaste reputations if they were to win a husband; however, women who gave public concerts were usually considered loose and disreputable. So, the church elders found a solution: Vivaldi’s orchestra performances could not be called “concerts.” Instead, they were called Vespers services.</w:t>
      </w:r>
    </w:p>
    <w:p w14:paraId="3F4E61CC" w14:textId="30CE7D7B" w:rsidR="005E7FD3"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z w:val="22"/>
          <w:szCs w:val="22"/>
        </w:rPr>
        <w:t xml:space="preserve">The girls performed behind a screen in a balcony above the audience. Audience members were not supposed to applaud, so they shuffled their feet in appreciation at the end of a virtuoso performance. The spectators peered in fascination at the gallery above, trying to see the girls better. Tourist after tourist, including Charles Burney and Samuel Sharp, commented regretfully that the girls were hidden. Sharp wrote in 1765, “However beautiful the girls may be… their melody is intercepted from the sight of the audience by a black gauze hung over the rails of the gallery in which they perform; it is transparent enough to show the figures of women, but not in the least their features and complexion.” The girls often received proposals of marriage from wealthy gentlemen. However, any orphan of the </w:t>
      </w:r>
      <w:r w:rsidRPr="00922A61">
        <w:rPr>
          <w:rFonts w:ascii="Calluna-It" w:hAnsi="Calluna-It" w:cs="Calluna-It"/>
          <w:i/>
          <w:iCs/>
          <w:sz w:val="22"/>
          <w:szCs w:val="22"/>
        </w:rPr>
        <w:t>Pietà</w:t>
      </w:r>
      <w:r w:rsidRPr="00922A61">
        <w:rPr>
          <w:rFonts w:ascii="Calluna-Regular" w:hAnsi="Calluna-Regular" w:cs="Calluna-Regular"/>
          <w:sz w:val="22"/>
          <w:szCs w:val="22"/>
        </w:rPr>
        <w:t xml:space="preserve"> who chose to marry was required to sign a contract saying that she </w:t>
      </w:r>
      <w:r w:rsidRPr="00922A61">
        <w:rPr>
          <w:rFonts w:ascii="Calluna-It" w:hAnsi="Calluna-It" w:cs="Calluna-It"/>
          <w:i/>
          <w:iCs/>
          <w:sz w:val="22"/>
          <w:szCs w:val="22"/>
        </w:rPr>
        <w:t>would never perform as a musician again</w:t>
      </w:r>
      <w:r w:rsidRPr="00922A61">
        <w:rPr>
          <w:rFonts w:ascii="Calluna-Regular" w:hAnsi="Calluna-Regular" w:cs="Calluna-Regular"/>
          <w:sz w:val="22"/>
          <w:szCs w:val="22"/>
        </w:rPr>
        <w:t xml:space="preserve">. She also had to return her instrument to the </w:t>
      </w:r>
      <w:r w:rsidRPr="00922A61">
        <w:rPr>
          <w:rFonts w:ascii="Calluna-It" w:hAnsi="Calluna-It" w:cs="Calluna-It"/>
          <w:i/>
          <w:iCs/>
          <w:sz w:val="22"/>
          <w:szCs w:val="22"/>
        </w:rPr>
        <w:t>Pietà</w:t>
      </w:r>
      <w:r w:rsidRPr="00922A61">
        <w:rPr>
          <w:rFonts w:ascii="Calluna-Regular" w:hAnsi="Calluna-Regular" w:cs="Calluna-Regular"/>
          <w:sz w:val="22"/>
          <w:szCs w:val="22"/>
        </w:rPr>
        <w:t xml:space="preserve">. This was how the </w:t>
      </w:r>
      <w:r w:rsidRPr="00922A61">
        <w:rPr>
          <w:rFonts w:ascii="Calluna-It" w:hAnsi="Calluna-It" w:cs="Calluna-It"/>
          <w:i/>
          <w:iCs/>
          <w:sz w:val="22"/>
          <w:szCs w:val="22"/>
        </w:rPr>
        <w:t>Pietà</w:t>
      </w:r>
      <w:r w:rsidRPr="00922A61">
        <w:rPr>
          <w:rFonts w:ascii="Calluna-Regular" w:hAnsi="Calluna-Regular" w:cs="Calluna-Regular"/>
          <w:sz w:val="22"/>
          <w:szCs w:val="22"/>
        </w:rPr>
        <w:t xml:space="preserve"> maintained its standing as a leading tourist attraction of the world. Many of the girls turned down their marriage offers because they could not face the idea of living without music. Anna Maria </w:t>
      </w:r>
      <w:r w:rsidRPr="00922A61">
        <w:rPr>
          <w:rFonts w:ascii="Calluna-It" w:hAnsi="Calluna-It" w:cs="Calluna-It"/>
          <w:i/>
          <w:iCs/>
          <w:sz w:val="22"/>
          <w:szCs w:val="22"/>
        </w:rPr>
        <w:t xml:space="preserve">dal </w:t>
      </w:r>
      <w:proofErr w:type="spellStart"/>
      <w:r w:rsidRPr="00922A61">
        <w:rPr>
          <w:rFonts w:ascii="Calluna-It" w:hAnsi="Calluna-It" w:cs="Calluna-It"/>
          <w:i/>
          <w:iCs/>
          <w:sz w:val="22"/>
          <w:szCs w:val="22"/>
        </w:rPr>
        <w:t>Violino</w:t>
      </w:r>
      <w:proofErr w:type="spellEnd"/>
      <w:r w:rsidRPr="00922A61">
        <w:rPr>
          <w:rFonts w:ascii="Calluna-Regular" w:hAnsi="Calluna-Regular" w:cs="Calluna-Regular"/>
          <w:sz w:val="22"/>
          <w:szCs w:val="22"/>
        </w:rPr>
        <w:t xml:space="preserve"> received proposals year after </w:t>
      </w:r>
      <w:proofErr w:type="gramStart"/>
      <w:r w:rsidRPr="00922A61">
        <w:rPr>
          <w:rFonts w:ascii="Calluna-Regular" w:hAnsi="Calluna-Regular" w:cs="Calluna-Regular"/>
          <w:sz w:val="22"/>
          <w:szCs w:val="22"/>
        </w:rPr>
        <w:t>year, and</w:t>
      </w:r>
      <w:proofErr w:type="gramEnd"/>
      <w:r w:rsidRPr="00922A61">
        <w:rPr>
          <w:rFonts w:ascii="Calluna-Regular" w:hAnsi="Calluna-Regular" w:cs="Calluna-Regular"/>
          <w:sz w:val="22"/>
          <w:szCs w:val="22"/>
        </w:rPr>
        <w:t xml:space="preserve"> was the subject of love poems printed in Venice newspapers. Nevertheless, she apparently could not bring herself to marry in view of the sacrifice she would have to make. She remained at the </w:t>
      </w:r>
      <w:r w:rsidRPr="00922A61">
        <w:rPr>
          <w:rFonts w:ascii="Calluna-It" w:hAnsi="Calluna-It" w:cs="Calluna-It"/>
          <w:i/>
          <w:iCs/>
          <w:sz w:val="22"/>
          <w:szCs w:val="22"/>
        </w:rPr>
        <w:t>Pietà</w:t>
      </w:r>
      <w:r w:rsidRPr="00922A61">
        <w:rPr>
          <w:rFonts w:ascii="Calluna-Regular" w:hAnsi="Calluna-Regular" w:cs="Calluna-Regular"/>
          <w:sz w:val="22"/>
          <w:szCs w:val="22"/>
        </w:rPr>
        <w:t xml:space="preserve"> her entire life, becoming the principal Maestra of the orchestra.</w:t>
      </w:r>
    </w:p>
    <w:p w14:paraId="210BFF65" w14:textId="365C889D" w:rsidR="00321A77" w:rsidRPr="00922A61" w:rsidRDefault="005E7FD3" w:rsidP="00922A61">
      <w:pPr>
        <w:pStyle w:val="BasicParagraph"/>
        <w:suppressAutoHyphens/>
        <w:spacing w:before="120" w:after="120" w:line="264" w:lineRule="auto"/>
        <w:rPr>
          <w:rFonts w:ascii="Calluna-Regular" w:hAnsi="Calluna-Regular" w:cs="Calluna-Regular"/>
          <w:sz w:val="22"/>
          <w:szCs w:val="22"/>
        </w:rPr>
      </w:pPr>
      <w:r w:rsidRPr="00922A61">
        <w:rPr>
          <w:rFonts w:ascii="Calluna-Regular" w:hAnsi="Calluna-Regular" w:cs="Calluna-Regular"/>
          <w:sz w:val="22"/>
          <w:szCs w:val="22"/>
        </w:rPr>
        <w:t xml:space="preserve">The girls of the </w:t>
      </w:r>
      <w:r w:rsidRPr="00922A61">
        <w:rPr>
          <w:rFonts w:ascii="Calluna-It" w:hAnsi="Calluna-It" w:cs="Calluna-It"/>
          <w:i/>
          <w:iCs/>
          <w:sz w:val="22"/>
          <w:szCs w:val="22"/>
        </w:rPr>
        <w:t>Pietà</w:t>
      </w:r>
      <w:r w:rsidRPr="00922A61">
        <w:rPr>
          <w:rFonts w:ascii="Calluna-Regular" w:hAnsi="Calluna-Regular" w:cs="Calluna-Regular"/>
          <w:sz w:val="22"/>
          <w:szCs w:val="22"/>
        </w:rPr>
        <w:t xml:space="preserve"> must have poured out their energy and passions at these Sunday concerts. Then, back to their vow of silence again.</w:t>
      </w:r>
    </w:p>
    <w:p w14:paraId="6C972BC0" w14:textId="77777777" w:rsidR="005E7FD3" w:rsidRPr="00922A61" w:rsidRDefault="005E7FD3" w:rsidP="005E7FD3">
      <w:pPr>
        <w:widowControl w:val="0"/>
        <w:autoSpaceDE w:val="0"/>
        <w:autoSpaceDN w:val="0"/>
        <w:adjustRightInd w:val="0"/>
        <w:rPr>
          <w:rFonts w:ascii="Goudy Old Style" w:hAnsi="Goudy Old Style" w:cs="Arial"/>
          <w:b/>
          <w:bCs/>
          <w:color w:val="1A1A1A"/>
          <w:sz w:val="22"/>
          <w:szCs w:val="22"/>
        </w:rPr>
      </w:pPr>
    </w:p>
    <w:p w14:paraId="785D7225" w14:textId="77777777" w:rsidR="000117BA" w:rsidRPr="00922A61" w:rsidRDefault="000117BA" w:rsidP="005E7FD3">
      <w:pPr>
        <w:pStyle w:val="BodyText"/>
        <w:rPr>
          <w:rFonts w:ascii="Goudy Old Style" w:hAnsi="Goudy Old Style"/>
          <w:szCs w:val="22"/>
        </w:rPr>
      </w:pPr>
      <w:r w:rsidRPr="00922A61">
        <w:rPr>
          <w:rFonts w:ascii="Goudy Old Style" w:hAnsi="Goudy Old Style"/>
          <w:szCs w:val="22"/>
        </w:rPr>
        <w:t>© Jeannette Sorrell</w:t>
      </w:r>
    </w:p>
    <w:p w14:paraId="33F0E8FB" w14:textId="13281185" w:rsidR="000117BA" w:rsidRPr="00922A61" w:rsidRDefault="005E7FD3" w:rsidP="005E7FD3">
      <w:pPr>
        <w:pStyle w:val="BodyText"/>
        <w:rPr>
          <w:rFonts w:ascii="Goudy Old Style" w:hAnsi="Goudy Old Style"/>
          <w:szCs w:val="22"/>
        </w:rPr>
      </w:pPr>
      <w:r w:rsidRPr="00922A61">
        <w:rPr>
          <w:rFonts w:ascii="Goudy Old Style" w:hAnsi="Goudy Old Style"/>
          <w:szCs w:val="22"/>
        </w:rPr>
        <w:t>Cleveland 202</w:t>
      </w:r>
      <w:r w:rsidR="00DB5268">
        <w:rPr>
          <w:rFonts w:ascii="Goudy Old Style" w:hAnsi="Goudy Old Style"/>
          <w:szCs w:val="22"/>
        </w:rPr>
        <w:t>2</w:t>
      </w:r>
    </w:p>
    <w:p w14:paraId="15B186DF" w14:textId="5F588693" w:rsidR="000117BA" w:rsidRPr="00922A61" w:rsidRDefault="000117BA" w:rsidP="0044431F">
      <w:pPr>
        <w:spacing w:after="120"/>
        <w:rPr>
          <w:rFonts w:cstheme="minorHAnsi"/>
          <w:sz w:val="22"/>
          <w:szCs w:val="22"/>
        </w:rPr>
      </w:pPr>
    </w:p>
    <w:p w14:paraId="622F8DF7" w14:textId="77777777" w:rsidR="000117BA" w:rsidRDefault="000117BA" w:rsidP="0044431F">
      <w:pPr>
        <w:spacing w:after="120"/>
        <w:rPr>
          <w:rFonts w:cstheme="minorHAnsi"/>
          <w:sz w:val="22"/>
          <w:szCs w:val="22"/>
        </w:rPr>
      </w:pPr>
    </w:p>
    <w:p w14:paraId="1F175D9C" w14:textId="1E9A34A4" w:rsidR="000117BA" w:rsidRDefault="00DB5268" w:rsidP="0044431F">
      <w:pPr>
        <w:spacing w:after="120"/>
        <w:rPr>
          <w:rFonts w:cstheme="minorHAnsi"/>
          <w:sz w:val="22"/>
          <w:szCs w:val="22"/>
        </w:rPr>
      </w:pPr>
      <w:r>
        <w:rPr>
          <w:rFonts w:cstheme="minorHAnsi"/>
          <w:sz w:val="22"/>
          <w:szCs w:val="22"/>
        </w:rPr>
        <w:t>[</w:t>
      </w:r>
      <w:r w:rsidR="000117BA">
        <w:rPr>
          <w:rFonts w:cstheme="minorHAnsi"/>
          <w:sz w:val="22"/>
          <w:szCs w:val="22"/>
        </w:rPr>
        <w:t>See next page for Musicians’ roste</w:t>
      </w:r>
      <w:r w:rsidR="00922A61">
        <w:rPr>
          <w:rFonts w:cstheme="minorHAnsi"/>
          <w:sz w:val="22"/>
          <w:szCs w:val="22"/>
        </w:rPr>
        <w:t>r</w:t>
      </w:r>
      <w:r w:rsidR="000117BA">
        <w:rPr>
          <w:rFonts w:cstheme="minorHAnsi"/>
          <w:sz w:val="22"/>
          <w:szCs w:val="22"/>
        </w:rPr>
        <w:t>.</w:t>
      </w:r>
      <w:r>
        <w:rPr>
          <w:rFonts w:cstheme="minorHAnsi"/>
          <w:sz w:val="22"/>
          <w:szCs w:val="22"/>
        </w:rPr>
        <w:t>]</w:t>
      </w:r>
    </w:p>
    <w:p w14:paraId="4C81C269" w14:textId="290C245E" w:rsidR="000117BA" w:rsidRDefault="000117BA">
      <w:pPr>
        <w:rPr>
          <w:rFonts w:cstheme="minorHAnsi"/>
          <w:sz w:val="22"/>
          <w:szCs w:val="22"/>
        </w:rPr>
      </w:pPr>
      <w:r>
        <w:rPr>
          <w:rFonts w:cstheme="minorHAnsi"/>
          <w:sz w:val="22"/>
          <w:szCs w:val="22"/>
        </w:rPr>
        <w:br w:type="page"/>
      </w:r>
    </w:p>
    <w:p w14:paraId="51DBE50B" w14:textId="74E55506" w:rsidR="000117BA" w:rsidRPr="00922A61" w:rsidRDefault="000117BA" w:rsidP="00B45F76">
      <w:pPr>
        <w:spacing w:after="120"/>
        <w:jc w:val="center"/>
        <w:rPr>
          <w:rFonts w:ascii="Goudy Old Style" w:hAnsi="Goudy Old Style" w:cs="Calibri (Body)"/>
          <w:spacing w:val="20"/>
          <w:sz w:val="28"/>
          <w:szCs w:val="28"/>
        </w:rPr>
      </w:pPr>
      <w:r w:rsidRPr="00922A61">
        <w:rPr>
          <w:rFonts w:ascii="Goudy Old Style" w:hAnsi="Goudy Old Style" w:cs="Calibri (Body)"/>
          <w:spacing w:val="20"/>
          <w:sz w:val="28"/>
          <w:szCs w:val="28"/>
        </w:rPr>
        <w:lastRenderedPageBreak/>
        <w:t>APOLLO’S FIRE</w:t>
      </w:r>
    </w:p>
    <w:p w14:paraId="6F9136D5" w14:textId="1FF3E472" w:rsidR="000117BA" w:rsidRDefault="000117BA" w:rsidP="00B45F76">
      <w:pPr>
        <w:spacing w:after="120"/>
        <w:jc w:val="center"/>
        <w:rPr>
          <w:rFonts w:cstheme="minorHAnsi"/>
          <w:sz w:val="22"/>
          <w:szCs w:val="22"/>
        </w:rPr>
      </w:pPr>
      <w:r>
        <w:rPr>
          <w:rFonts w:cstheme="minorHAnsi"/>
          <w:sz w:val="22"/>
          <w:szCs w:val="22"/>
        </w:rPr>
        <w:t xml:space="preserve">Jeannette Sorrell, Artistic </w:t>
      </w:r>
      <w:r w:rsidR="00125D3F">
        <w:rPr>
          <w:rFonts w:cstheme="minorHAnsi"/>
          <w:sz w:val="22"/>
          <w:szCs w:val="22"/>
        </w:rPr>
        <w:t>Director</w:t>
      </w:r>
    </w:p>
    <w:p w14:paraId="629F1471" w14:textId="0BE00B78" w:rsidR="00B45F76" w:rsidRDefault="00B45F76" w:rsidP="0044431F">
      <w:pPr>
        <w:spacing w:after="120"/>
        <w:rPr>
          <w:rFonts w:cstheme="minorHAnsi"/>
          <w:sz w:val="22"/>
          <w:szCs w:val="22"/>
        </w:rPr>
      </w:pPr>
    </w:p>
    <w:tbl>
      <w:tblPr>
        <w:tblStyle w:val="TableGrid"/>
        <w:tblW w:w="0" w:type="auto"/>
        <w:tblLook w:val="04A0" w:firstRow="1" w:lastRow="0" w:firstColumn="1" w:lastColumn="0" w:noHBand="0" w:noVBand="1"/>
      </w:tblPr>
      <w:tblGrid>
        <w:gridCol w:w="4675"/>
        <w:gridCol w:w="4675"/>
      </w:tblGrid>
      <w:tr w:rsidR="00B45F76" w14:paraId="561E7C13" w14:textId="77777777" w:rsidTr="00B45F76">
        <w:tc>
          <w:tcPr>
            <w:tcW w:w="4675" w:type="dxa"/>
          </w:tcPr>
          <w:p w14:paraId="7E77A78E" w14:textId="285FA5A3" w:rsidR="00390AD1" w:rsidRDefault="00B45F76" w:rsidP="00390AD1">
            <w:pPr>
              <w:pStyle w:val="BasicParagraph"/>
              <w:rPr>
                <w:rFonts w:ascii="Calluna-Regular" w:hAnsi="Calluna-Regular" w:cs="Calluna-Regular"/>
                <w:sz w:val="21"/>
                <w:szCs w:val="21"/>
              </w:rPr>
            </w:pPr>
            <w:r>
              <w:rPr>
                <w:rFonts w:cstheme="minorHAnsi"/>
                <w:sz w:val="22"/>
                <w:szCs w:val="22"/>
              </w:rPr>
              <w:t>VIOL</w:t>
            </w:r>
            <w:r w:rsidR="001F6DD1">
              <w:rPr>
                <w:rFonts w:cstheme="minorHAnsi"/>
                <w:sz w:val="22"/>
                <w:szCs w:val="22"/>
              </w:rPr>
              <w:t>I</w:t>
            </w:r>
            <w:r>
              <w:rPr>
                <w:rFonts w:cstheme="minorHAnsi"/>
                <w:sz w:val="22"/>
                <w:szCs w:val="22"/>
              </w:rPr>
              <w:t>N</w:t>
            </w:r>
            <w:r>
              <w:rPr>
                <w:rFonts w:cstheme="minorHAnsi"/>
                <w:sz w:val="22"/>
                <w:szCs w:val="22"/>
              </w:rPr>
              <w:br/>
            </w:r>
            <w:r w:rsidR="00390AD1">
              <w:rPr>
                <w:rFonts w:ascii="Calluna-Regular" w:hAnsi="Calluna-Regular" w:cs="Calluna-Regular"/>
                <w:sz w:val="21"/>
                <w:szCs w:val="21"/>
              </w:rPr>
              <w:t xml:space="preserve">Alan Choo, </w:t>
            </w:r>
            <w:r w:rsidR="00390AD1">
              <w:rPr>
                <w:rFonts w:ascii="Calluna-It" w:hAnsi="Calluna-It" w:cs="Calluna-It"/>
                <w:i/>
                <w:iCs/>
                <w:sz w:val="21"/>
                <w:szCs w:val="21"/>
              </w:rPr>
              <w:t>concertmaster</w:t>
            </w:r>
          </w:p>
          <w:p w14:paraId="4F63DBEF" w14:textId="77777777" w:rsidR="00390AD1" w:rsidRDefault="00390AD1" w:rsidP="00390AD1">
            <w:pPr>
              <w:pStyle w:val="BasicParagraph"/>
              <w:rPr>
                <w:rFonts w:ascii="Calluna-Regular" w:hAnsi="Calluna-Regular" w:cs="Calluna-Regular"/>
                <w:sz w:val="21"/>
                <w:szCs w:val="21"/>
              </w:rPr>
            </w:pPr>
            <w:r>
              <w:rPr>
                <w:rFonts w:ascii="Calluna-Regular" w:hAnsi="Calluna-Regular" w:cs="Calluna-Regular"/>
                <w:sz w:val="21"/>
                <w:szCs w:val="21"/>
              </w:rPr>
              <w:t xml:space="preserve">Emi Tanabe, </w:t>
            </w:r>
            <w:r>
              <w:rPr>
                <w:rFonts w:ascii="Calluna-It" w:hAnsi="Calluna-It" w:cs="Calluna-It"/>
                <w:i/>
                <w:iCs/>
                <w:sz w:val="21"/>
                <w:szCs w:val="21"/>
              </w:rPr>
              <w:t>assistant concertmaster</w:t>
            </w:r>
          </w:p>
          <w:p w14:paraId="44F948A6" w14:textId="72E05C5F" w:rsidR="00390AD1" w:rsidRDefault="00DB5268" w:rsidP="00390AD1">
            <w:pPr>
              <w:pStyle w:val="BasicParagraph"/>
              <w:rPr>
                <w:rFonts w:ascii="Calluna-Regular" w:hAnsi="Calluna-Regular" w:cs="Calluna-Regular"/>
                <w:sz w:val="21"/>
                <w:szCs w:val="21"/>
              </w:rPr>
            </w:pPr>
            <w:r>
              <w:rPr>
                <w:rFonts w:ascii="Calluna-Regular" w:hAnsi="Calluna-Regular" w:cs="Calluna-Regular"/>
                <w:sz w:val="21"/>
                <w:szCs w:val="21"/>
              </w:rPr>
              <w:t xml:space="preserve">Andrew </w:t>
            </w:r>
            <w:proofErr w:type="spellStart"/>
            <w:r>
              <w:rPr>
                <w:rFonts w:ascii="Calluna-Regular" w:hAnsi="Calluna-Regular" w:cs="Calluna-Regular"/>
                <w:sz w:val="21"/>
                <w:szCs w:val="21"/>
              </w:rPr>
              <w:t>Fouts</w:t>
            </w:r>
            <w:proofErr w:type="spellEnd"/>
            <w:r w:rsidR="00390AD1">
              <w:rPr>
                <w:rFonts w:ascii="Calluna-Regular" w:hAnsi="Calluna-Regular" w:cs="Calluna-Regular"/>
                <w:sz w:val="21"/>
                <w:szCs w:val="21"/>
              </w:rPr>
              <w:t xml:space="preserve">, </w:t>
            </w:r>
            <w:r w:rsidR="00390AD1">
              <w:rPr>
                <w:rFonts w:ascii="Calluna-It" w:hAnsi="Calluna-It" w:cs="Calluna-It"/>
                <w:i/>
                <w:iCs/>
                <w:sz w:val="21"/>
                <w:szCs w:val="21"/>
              </w:rPr>
              <w:t>principal</w:t>
            </w:r>
            <w:r w:rsidR="00390AD1">
              <w:rPr>
                <w:rFonts w:ascii="Calluna-Regular" w:hAnsi="Calluna-Regular" w:cs="Calluna-Regular"/>
                <w:sz w:val="21"/>
                <w:szCs w:val="21"/>
              </w:rPr>
              <w:t xml:space="preserve"> </w:t>
            </w:r>
          </w:p>
          <w:p w14:paraId="24448C8B" w14:textId="47D97E90" w:rsidR="00DB5268" w:rsidRDefault="00DB5268" w:rsidP="00390AD1">
            <w:pPr>
              <w:pStyle w:val="BasicParagraph"/>
              <w:rPr>
                <w:rFonts w:ascii="Calluna-Regular" w:hAnsi="Calluna-Regular" w:cs="Calluna-Regular"/>
                <w:sz w:val="21"/>
                <w:szCs w:val="21"/>
              </w:rPr>
            </w:pPr>
            <w:r>
              <w:rPr>
                <w:rFonts w:ascii="Calluna-Regular" w:hAnsi="Calluna-Regular" w:cs="Calluna-Regular"/>
                <w:sz w:val="21"/>
                <w:szCs w:val="21"/>
              </w:rPr>
              <w:t xml:space="preserve">Holly </w:t>
            </w:r>
            <w:proofErr w:type="spellStart"/>
            <w:r>
              <w:rPr>
                <w:rFonts w:ascii="Calluna-Regular" w:hAnsi="Calluna-Regular" w:cs="Calluna-Regular"/>
                <w:sz w:val="21"/>
                <w:szCs w:val="21"/>
              </w:rPr>
              <w:t>Piccoli</w:t>
            </w:r>
            <w:proofErr w:type="spellEnd"/>
          </w:p>
          <w:p w14:paraId="2A64E691" w14:textId="6AFE75F6" w:rsidR="00390AD1" w:rsidRDefault="00DB5268" w:rsidP="00390AD1">
            <w:pPr>
              <w:pStyle w:val="BasicParagraph"/>
              <w:rPr>
                <w:rFonts w:ascii="Calluna-Regular" w:hAnsi="Calluna-Regular" w:cs="Calluna-Regular"/>
                <w:sz w:val="21"/>
                <w:szCs w:val="21"/>
              </w:rPr>
            </w:pPr>
            <w:r>
              <w:rPr>
                <w:rFonts w:ascii="Calluna-Regular" w:hAnsi="Calluna-Regular" w:cs="Calluna-Regular"/>
                <w:sz w:val="21"/>
                <w:szCs w:val="21"/>
              </w:rPr>
              <w:t>Min-Young Kim</w:t>
            </w:r>
          </w:p>
          <w:p w14:paraId="7BEE0F7B" w14:textId="70368262" w:rsidR="00390AD1" w:rsidRDefault="00DB5268" w:rsidP="00390AD1">
            <w:pPr>
              <w:pStyle w:val="BasicParagraph"/>
              <w:rPr>
                <w:rFonts w:ascii="Calluna-Regular" w:hAnsi="Calluna-Regular" w:cs="Calluna-Regular"/>
                <w:sz w:val="21"/>
                <w:szCs w:val="21"/>
              </w:rPr>
            </w:pPr>
            <w:r>
              <w:rPr>
                <w:rFonts w:ascii="Calluna-Regular" w:hAnsi="Calluna-Regular" w:cs="Calluna-Regular"/>
                <w:sz w:val="21"/>
                <w:szCs w:val="21"/>
              </w:rPr>
              <w:t>Alice Evans</w:t>
            </w:r>
          </w:p>
          <w:p w14:paraId="61CD24F0" w14:textId="22008F69" w:rsidR="00B45F76" w:rsidRDefault="00B45F76" w:rsidP="0044431F">
            <w:pPr>
              <w:spacing w:after="120"/>
              <w:rPr>
                <w:rFonts w:cstheme="minorHAnsi"/>
                <w:sz w:val="22"/>
                <w:szCs w:val="22"/>
              </w:rPr>
            </w:pPr>
            <w:r>
              <w:rPr>
                <w:rFonts w:cstheme="minorHAnsi"/>
                <w:sz w:val="22"/>
                <w:szCs w:val="22"/>
              </w:rPr>
              <w:br/>
              <w:t>VIOLA</w:t>
            </w:r>
            <w:r>
              <w:rPr>
                <w:rFonts w:cstheme="minorHAnsi"/>
                <w:sz w:val="22"/>
                <w:szCs w:val="22"/>
              </w:rPr>
              <w:br/>
              <w:t xml:space="preserve">Nicole </w:t>
            </w:r>
            <w:proofErr w:type="spellStart"/>
            <w:r>
              <w:rPr>
                <w:rFonts w:cstheme="minorHAnsi"/>
                <w:sz w:val="22"/>
                <w:szCs w:val="22"/>
              </w:rPr>
              <w:t>Divall</w:t>
            </w:r>
            <w:proofErr w:type="spellEnd"/>
            <w:r w:rsidR="00390AD1">
              <w:rPr>
                <w:rFonts w:cstheme="minorHAnsi"/>
                <w:sz w:val="22"/>
                <w:szCs w:val="22"/>
              </w:rPr>
              <w:t xml:space="preserve">, </w:t>
            </w:r>
            <w:r w:rsidR="00390AD1">
              <w:rPr>
                <w:rFonts w:cstheme="minorHAnsi"/>
                <w:i/>
                <w:sz w:val="22"/>
                <w:szCs w:val="22"/>
              </w:rPr>
              <w:t>principal</w:t>
            </w:r>
            <w:r w:rsidR="00390AD1">
              <w:rPr>
                <w:rFonts w:cstheme="minorHAnsi"/>
                <w:sz w:val="22"/>
                <w:szCs w:val="22"/>
              </w:rPr>
              <w:br/>
              <w:t xml:space="preserve">Yael </w:t>
            </w:r>
            <w:proofErr w:type="spellStart"/>
            <w:r w:rsidR="00390AD1">
              <w:rPr>
                <w:rFonts w:cstheme="minorHAnsi"/>
                <w:sz w:val="22"/>
                <w:szCs w:val="22"/>
              </w:rPr>
              <w:t>Senama</w:t>
            </w:r>
            <w:r w:rsidR="003E208D">
              <w:rPr>
                <w:rFonts w:cstheme="minorHAnsi"/>
                <w:sz w:val="22"/>
                <w:szCs w:val="22"/>
              </w:rPr>
              <w:t>ud</w:t>
            </w:r>
            <w:proofErr w:type="spellEnd"/>
            <w:r w:rsidR="003E208D">
              <w:rPr>
                <w:rFonts w:cstheme="minorHAnsi"/>
                <w:sz w:val="22"/>
                <w:szCs w:val="22"/>
              </w:rPr>
              <w:t>-</w:t>
            </w:r>
            <w:r>
              <w:rPr>
                <w:rFonts w:cstheme="minorHAnsi"/>
                <w:sz w:val="22"/>
                <w:szCs w:val="22"/>
              </w:rPr>
              <w:t>Cohen</w:t>
            </w:r>
            <w:r w:rsidR="00DB5268">
              <w:rPr>
                <w:rFonts w:cstheme="minorHAnsi"/>
                <w:sz w:val="22"/>
                <w:szCs w:val="22"/>
              </w:rPr>
              <w:br/>
            </w:r>
            <w:r w:rsidR="00DB5268">
              <w:rPr>
                <w:rFonts w:cstheme="minorHAnsi"/>
                <w:sz w:val="22"/>
                <w:szCs w:val="22"/>
              </w:rPr>
              <w:br/>
            </w:r>
            <w:r w:rsidR="00DB5268">
              <w:rPr>
                <w:rFonts w:cstheme="minorHAnsi"/>
                <w:sz w:val="22"/>
                <w:szCs w:val="22"/>
              </w:rPr>
              <w:t>CELLO</w:t>
            </w:r>
            <w:r w:rsidR="00DB5268">
              <w:rPr>
                <w:rFonts w:cstheme="minorHAnsi"/>
                <w:sz w:val="22"/>
                <w:szCs w:val="22"/>
              </w:rPr>
              <w:br/>
              <w:t xml:space="preserve">René Schiffer, </w:t>
            </w:r>
            <w:r w:rsidR="00DB5268" w:rsidRPr="00390AD1">
              <w:rPr>
                <w:rFonts w:cstheme="minorHAnsi"/>
                <w:i/>
                <w:sz w:val="22"/>
                <w:szCs w:val="22"/>
              </w:rPr>
              <w:t>principal</w:t>
            </w:r>
            <w:r w:rsidR="00DB5268">
              <w:rPr>
                <w:rFonts w:cstheme="minorHAnsi"/>
                <w:sz w:val="22"/>
                <w:szCs w:val="22"/>
              </w:rPr>
              <w:br/>
            </w:r>
            <w:proofErr w:type="spellStart"/>
            <w:r w:rsidR="00DB5268">
              <w:rPr>
                <w:rFonts w:cstheme="minorHAnsi"/>
                <w:sz w:val="22"/>
                <w:szCs w:val="22"/>
              </w:rPr>
              <w:t>Mimé</w:t>
            </w:r>
            <w:proofErr w:type="spellEnd"/>
            <w:r w:rsidR="00DB5268">
              <w:rPr>
                <w:rFonts w:cstheme="minorHAnsi"/>
                <w:sz w:val="22"/>
                <w:szCs w:val="22"/>
              </w:rPr>
              <w:t xml:space="preserve"> </w:t>
            </w:r>
            <w:proofErr w:type="spellStart"/>
            <w:r w:rsidR="00DB5268">
              <w:rPr>
                <w:rFonts w:cstheme="minorHAnsi"/>
                <w:sz w:val="22"/>
                <w:szCs w:val="22"/>
              </w:rPr>
              <w:t>Yamahiro</w:t>
            </w:r>
            <w:proofErr w:type="spellEnd"/>
            <w:r w:rsidR="00DB5268">
              <w:rPr>
                <w:rFonts w:cstheme="minorHAnsi"/>
                <w:sz w:val="22"/>
                <w:szCs w:val="22"/>
              </w:rPr>
              <w:t xml:space="preserve"> Brinkmann</w:t>
            </w:r>
          </w:p>
        </w:tc>
        <w:tc>
          <w:tcPr>
            <w:tcW w:w="4675" w:type="dxa"/>
          </w:tcPr>
          <w:p w14:paraId="160EF01E" w14:textId="68F7EF71" w:rsidR="00B45F76" w:rsidRDefault="00B45F76" w:rsidP="00390AD1">
            <w:pPr>
              <w:spacing w:after="120"/>
              <w:rPr>
                <w:rFonts w:cstheme="minorHAnsi"/>
                <w:sz w:val="22"/>
                <w:szCs w:val="22"/>
              </w:rPr>
            </w:pPr>
            <w:r>
              <w:rPr>
                <w:rFonts w:cstheme="minorHAnsi"/>
                <w:sz w:val="22"/>
                <w:szCs w:val="22"/>
              </w:rPr>
              <w:t>CONTRABASS</w:t>
            </w:r>
            <w:r>
              <w:rPr>
                <w:rFonts w:cstheme="minorHAnsi"/>
                <w:sz w:val="22"/>
                <w:szCs w:val="22"/>
              </w:rPr>
              <w:br/>
            </w:r>
            <w:r w:rsidR="00DB5268">
              <w:rPr>
                <w:rFonts w:cstheme="minorHAnsi"/>
                <w:sz w:val="22"/>
                <w:szCs w:val="22"/>
              </w:rPr>
              <w:t xml:space="preserve">Carina </w:t>
            </w:r>
            <w:proofErr w:type="spellStart"/>
            <w:r w:rsidR="00DB5268">
              <w:rPr>
                <w:rFonts w:cstheme="minorHAnsi"/>
                <w:sz w:val="22"/>
                <w:szCs w:val="22"/>
              </w:rPr>
              <w:t>Cograve</w:t>
            </w:r>
            <w:proofErr w:type="spellEnd"/>
            <w:r>
              <w:rPr>
                <w:rFonts w:cstheme="minorHAnsi"/>
                <w:sz w:val="22"/>
                <w:szCs w:val="22"/>
              </w:rPr>
              <w:br/>
            </w:r>
            <w:r>
              <w:rPr>
                <w:rFonts w:cstheme="minorHAnsi"/>
                <w:sz w:val="22"/>
                <w:szCs w:val="22"/>
              </w:rPr>
              <w:br/>
            </w:r>
            <w:r w:rsidR="001F6DD1">
              <w:rPr>
                <w:rFonts w:cstheme="minorHAnsi"/>
                <w:sz w:val="22"/>
                <w:szCs w:val="22"/>
              </w:rPr>
              <w:t>THEORBO</w:t>
            </w:r>
            <w:r w:rsidR="007F6FFD">
              <w:rPr>
                <w:rFonts w:cstheme="minorHAnsi"/>
                <w:sz w:val="22"/>
                <w:szCs w:val="22"/>
              </w:rPr>
              <w:t xml:space="preserve"> &amp; GUITAR</w:t>
            </w:r>
            <w:r>
              <w:rPr>
                <w:rFonts w:cstheme="minorHAnsi"/>
                <w:sz w:val="22"/>
                <w:szCs w:val="22"/>
              </w:rPr>
              <w:br/>
              <w:t>William Simms</w:t>
            </w:r>
            <w:r w:rsidR="00DB5268">
              <w:rPr>
                <w:rFonts w:cstheme="minorHAnsi"/>
                <w:sz w:val="22"/>
                <w:szCs w:val="22"/>
              </w:rPr>
              <w:br/>
              <w:t>Brian Kay</w:t>
            </w:r>
            <w:r>
              <w:rPr>
                <w:rFonts w:cstheme="minorHAnsi"/>
                <w:sz w:val="22"/>
                <w:szCs w:val="22"/>
              </w:rPr>
              <w:br/>
            </w:r>
            <w:r w:rsidR="00390AD1">
              <w:rPr>
                <w:rFonts w:cstheme="minorHAnsi"/>
                <w:sz w:val="22"/>
                <w:szCs w:val="22"/>
              </w:rPr>
              <w:br/>
            </w:r>
            <w:r w:rsidR="007F6FFD">
              <w:rPr>
                <w:rFonts w:cstheme="minorHAnsi"/>
                <w:sz w:val="22"/>
                <w:szCs w:val="22"/>
              </w:rPr>
              <w:t xml:space="preserve">BAROQUE </w:t>
            </w:r>
            <w:r w:rsidR="00390AD1">
              <w:rPr>
                <w:rFonts w:cstheme="minorHAnsi"/>
                <w:sz w:val="22"/>
                <w:szCs w:val="22"/>
              </w:rPr>
              <w:t>HARP</w:t>
            </w:r>
            <w:r w:rsidR="00390AD1">
              <w:rPr>
                <w:rFonts w:cstheme="minorHAnsi"/>
                <w:sz w:val="22"/>
                <w:szCs w:val="22"/>
              </w:rPr>
              <w:br/>
              <w:t>Anna O’Connell</w:t>
            </w:r>
            <w:r>
              <w:rPr>
                <w:rFonts w:cstheme="minorHAnsi"/>
                <w:sz w:val="22"/>
                <w:szCs w:val="22"/>
              </w:rPr>
              <w:br/>
            </w:r>
            <w:r>
              <w:rPr>
                <w:rFonts w:cstheme="minorHAnsi"/>
                <w:sz w:val="22"/>
                <w:szCs w:val="22"/>
              </w:rPr>
              <w:br/>
              <w:t>HARPSICHORD</w:t>
            </w:r>
            <w:r>
              <w:rPr>
                <w:rFonts w:cstheme="minorHAnsi"/>
                <w:sz w:val="22"/>
                <w:szCs w:val="22"/>
              </w:rPr>
              <w:br/>
              <w:t>Jeannette Sorrell</w:t>
            </w:r>
          </w:p>
        </w:tc>
      </w:tr>
    </w:tbl>
    <w:p w14:paraId="2D24BAF5" w14:textId="5AE06A24" w:rsidR="00B45F76" w:rsidRDefault="00B45F76" w:rsidP="0044431F">
      <w:pPr>
        <w:spacing w:after="120"/>
        <w:rPr>
          <w:rFonts w:cstheme="minorHAnsi"/>
          <w:sz w:val="22"/>
          <w:szCs w:val="22"/>
        </w:rPr>
      </w:pPr>
    </w:p>
    <w:p w14:paraId="6E54CEDA" w14:textId="16F1BAB7" w:rsidR="00B45F76" w:rsidRDefault="00B45F76" w:rsidP="0044431F">
      <w:pPr>
        <w:spacing w:after="120"/>
        <w:rPr>
          <w:rFonts w:cstheme="minorHAnsi"/>
          <w:sz w:val="22"/>
          <w:szCs w:val="22"/>
        </w:rPr>
      </w:pPr>
    </w:p>
    <w:p w14:paraId="5294C37D" w14:textId="615D9F55" w:rsidR="00321A77" w:rsidRDefault="00321A77" w:rsidP="0044431F">
      <w:pPr>
        <w:spacing w:after="120"/>
        <w:rPr>
          <w:rFonts w:cstheme="minorHAnsi"/>
          <w:sz w:val="22"/>
          <w:szCs w:val="22"/>
        </w:rPr>
      </w:pPr>
      <w:r>
        <w:rPr>
          <w:rFonts w:cstheme="minorHAnsi"/>
          <w:sz w:val="22"/>
          <w:szCs w:val="22"/>
        </w:rPr>
        <w:t>See next page for artist bios.</w:t>
      </w:r>
    </w:p>
    <w:p w14:paraId="200CA0DE" w14:textId="57EDF64C" w:rsidR="00FF15E4" w:rsidRDefault="00FF15E4" w:rsidP="00FF15E4">
      <w:pPr>
        <w:pStyle w:val="NormalWeb"/>
        <w:spacing w:before="0" w:beforeAutospacing="0" w:after="0" w:afterAutospacing="0"/>
        <w:rPr>
          <w:rFonts w:asciiTheme="majorHAnsi" w:hAnsiTheme="majorHAnsi"/>
          <w:i/>
          <w:iCs/>
          <w:sz w:val="22"/>
          <w:szCs w:val="22"/>
          <w:lang w:val="en-GB"/>
        </w:rPr>
      </w:pPr>
    </w:p>
    <w:p w14:paraId="5F0EAA0F" w14:textId="2D2CA9D6" w:rsidR="00922A61" w:rsidRDefault="00922A61">
      <w:pPr>
        <w:rPr>
          <w:rFonts w:asciiTheme="majorHAnsi" w:eastAsia="Times New Roman" w:hAnsiTheme="majorHAnsi" w:cs="Times New Roman"/>
          <w:i/>
          <w:iCs/>
          <w:sz w:val="22"/>
          <w:szCs w:val="22"/>
          <w:lang w:val="en-GB"/>
        </w:rPr>
      </w:pPr>
      <w:r>
        <w:rPr>
          <w:rFonts w:asciiTheme="majorHAnsi" w:hAnsiTheme="majorHAnsi"/>
          <w:i/>
          <w:iCs/>
          <w:sz w:val="22"/>
          <w:szCs w:val="22"/>
          <w:lang w:val="en-GB"/>
        </w:rPr>
        <w:br w:type="page"/>
      </w:r>
    </w:p>
    <w:p w14:paraId="0CF2DCAE" w14:textId="77777777" w:rsidR="00922A61" w:rsidRPr="0008150E" w:rsidRDefault="00922A61" w:rsidP="00922A61">
      <w:pPr>
        <w:rPr>
          <w:rFonts w:cstheme="minorHAnsi"/>
          <w:i/>
          <w:sz w:val="22"/>
          <w:szCs w:val="22"/>
        </w:rPr>
      </w:pPr>
    </w:p>
    <w:p w14:paraId="1988B9C1" w14:textId="6A7B8790" w:rsidR="00FF15E4" w:rsidRPr="0008150E" w:rsidRDefault="00FF15E4" w:rsidP="00FF15E4">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oudy Old Style" w:hAnsi="Goudy Old Style" w:cstheme="minorHAnsi"/>
          <w:smallCaps/>
          <w:color w:val="1B0C2E"/>
          <w:spacing w:val="20"/>
          <w:sz w:val="40"/>
          <w:szCs w:val="40"/>
        </w:rPr>
      </w:pPr>
      <w:r w:rsidRPr="0008150E">
        <w:rPr>
          <w:rFonts w:ascii="Goudy Old Style" w:hAnsi="Goudy Old Style" w:cstheme="minorHAnsi"/>
          <w:smallCaps/>
          <w:color w:val="1B0C2E"/>
          <w:spacing w:val="20"/>
          <w:sz w:val="40"/>
          <w:szCs w:val="40"/>
        </w:rPr>
        <w:t>Soloist Biographies</w:t>
      </w:r>
    </w:p>
    <w:p w14:paraId="24DF12CF" w14:textId="77777777" w:rsidR="00FA3573" w:rsidRPr="0008150E" w:rsidRDefault="00C55BA0" w:rsidP="00FA3573">
      <w:pPr>
        <w:shd w:val="clear" w:color="auto" w:fill="FFFFFF"/>
        <w:suppressAutoHyphens/>
        <w:spacing w:after="90" w:line="288" w:lineRule="auto"/>
        <w:jc w:val="center"/>
        <w:rPr>
          <w:rFonts w:ascii="Goudy Old Style" w:hAnsi="Goudy Old Style" w:cstheme="minorHAnsi"/>
          <w:b/>
          <w:bCs/>
          <w:color w:val="222222"/>
          <w:sz w:val="28"/>
          <w:szCs w:val="28"/>
        </w:rPr>
      </w:pPr>
      <w:r w:rsidRPr="0008150E">
        <w:rPr>
          <w:rFonts w:ascii="Goudy Old Style" w:hAnsi="Goudy Old Style" w:cstheme="minorHAnsi"/>
          <w:sz w:val="22"/>
          <w:highlight w:val="yellow"/>
        </w:rPr>
        <w:br/>
      </w:r>
      <w:r w:rsidR="00FA3573" w:rsidRPr="0008150E">
        <w:rPr>
          <w:rFonts w:ascii="Goudy Old Style" w:hAnsi="Goudy Old Style" w:cstheme="minorHAnsi"/>
          <w:b/>
          <w:bCs/>
          <w:color w:val="222222"/>
          <w:sz w:val="28"/>
          <w:szCs w:val="28"/>
        </w:rPr>
        <w:t xml:space="preserve">Francisco </w:t>
      </w:r>
      <w:proofErr w:type="spellStart"/>
      <w:r w:rsidR="00FA3573" w:rsidRPr="0008150E">
        <w:rPr>
          <w:rFonts w:ascii="Goudy Old Style" w:hAnsi="Goudy Old Style" w:cstheme="minorHAnsi"/>
          <w:b/>
          <w:bCs/>
          <w:color w:val="222222"/>
          <w:sz w:val="28"/>
          <w:szCs w:val="28"/>
        </w:rPr>
        <w:t>Fullana</w:t>
      </w:r>
      <w:proofErr w:type="spellEnd"/>
    </w:p>
    <w:p w14:paraId="7AAB8492" w14:textId="3DDEBC00" w:rsidR="00FF15E4" w:rsidRPr="0008150E" w:rsidRDefault="00FF15E4" w:rsidP="00FA3573">
      <w:pPr>
        <w:shd w:val="clear" w:color="auto" w:fill="FFFFFF"/>
        <w:suppressAutoHyphens/>
        <w:spacing w:after="90" w:line="288" w:lineRule="auto"/>
        <w:jc w:val="center"/>
        <w:rPr>
          <w:rFonts w:cstheme="minorHAnsi"/>
          <w:i/>
          <w:iCs/>
          <w:color w:val="222222"/>
          <w:sz w:val="25"/>
          <w:szCs w:val="25"/>
        </w:rPr>
      </w:pPr>
      <w:r w:rsidRPr="0008150E">
        <w:rPr>
          <w:rFonts w:cstheme="minorHAnsi"/>
          <w:i/>
          <w:iCs/>
          <w:color w:val="222222"/>
          <w:sz w:val="25"/>
          <w:szCs w:val="25"/>
        </w:rPr>
        <w:t>“A paragon of delicacy”</w:t>
      </w:r>
    </w:p>
    <w:p w14:paraId="2109C1C3" w14:textId="77777777" w:rsidR="00FF15E4" w:rsidRPr="0008150E" w:rsidRDefault="00FF15E4" w:rsidP="00FA3573">
      <w:pPr>
        <w:shd w:val="clear" w:color="auto" w:fill="FFFFFF"/>
        <w:suppressAutoHyphens/>
        <w:spacing w:after="90" w:line="288" w:lineRule="auto"/>
        <w:jc w:val="center"/>
        <w:rPr>
          <w:rFonts w:cstheme="minorHAnsi"/>
          <w:color w:val="222222"/>
          <w:sz w:val="21"/>
          <w:szCs w:val="21"/>
        </w:rPr>
      </w:pPr>
      <w:r w:rsidRPr="0008150E">
        <w:rPr>
          <w:rFonts w:cstheme="minorHAnsi"/>
          <w:color w:val="222222"/>
          <w:sz w:val="21"/>
          <w:szCs w:val="21"/>
        </w:rPr>
        <w:t>–SAN FRANCISCO CLASSICAL VOICE</w:t>
      </w:r>
    </w:p>
    <w:p w14:paraId="0C84ED75" w14:textId="77777777" w:rsidR="00FA3573" w:rsidRPr="0008150E" w:rsidRDefault="00FA3573" w:rsidP="00922A61">
      <w:pPr>
        <w:shd w:val="clear" w:color="auto" w:fill="FFFFFF"/>
        <w:suppressAutoHyphens/>
        <w:spacing w:after="72" w:line="288" w:lineRule="auto"/>
        <w:rPr>
          <w:rFonts w:cstheme="minorHAnsi"/>
          <w:color w:val="222222"/>
          <w:spacing w:val="-1"/>
          <w:sz w:val="21"/>
          <w:szCs w:val="21"/>
        </w:rPr>
      </w:pPr>
    </w:p>
    <w:p w14:paraId="0E5B1EE6" w14:textId="1CE15BA1" w:rsidR="00FF15E4" w:rsidRPr="0008150E" w:rsidRDefault="00FF15E4" w:rsidP="00922A61">
      <w:pPr>
        <w:shd w:val="clear" w:color="auto" w:fill="FFFFFF"/>
        <w:suppressAutoHyphens/>
        <w:spacing w:after="72" w:line="288" w:lineRule="auto"/>
        <w:rPr>
          <w:rFonts w:cstheme="minorHAnsi"/>
          <w:color w:val="222222"/>
          <w:spacing w:val="-1"/>
          <w:sz w:val="22"/>
          <w:szCs w:val="22"/>
        </w:rPr>
      </w:pPr>
      <w:r w:rsidRPr="0008150E">
        <w:rPr>
          <w:rFonts w:cstheme="minorHAnsi"/>
          <w:color w:val="222222"/>
          <w:spacing w:val="-1"/>
          <w:sz w:val="22"/>
          <w:szCs w:val="22"/>
        </w:rPr>
        <w:t xml:space="preserve">Spanish-born </w:t>
      </w:r>
      <w:r w:rsidRPr="0008150E">
        <w:rPr>
          <w:rFonts w:cstheme="minorHAnsi"/>
          <w:b/>
          <w:bCs/>
          <w:color w:val="222222"/>
          <w:spacing w:val="-1"/>
          <w:sz w:val="22"/>
          <w:szCs w:val="22"/>
        </w:rPr>
        <w:t xml:space="preserve">violinist </w:t>
      </w:r>
      <w:r w:rsidRPr="0008150E">
        <w:rPr>
          <w:rFonts w:cstheme="minorHAnsi"/>
          <w:b/>
          <w:bCs/>
          <w:caps/>
          <w:color w:val="222222"/>
          <w:spacing w:val="-1"/>
          <w:sz w:val="22"/>
          <w:szCs w:val="22"/>
        </w:rPr>
        <w:t>Francisco Fullana</w:t>
      </w:r>
      <w:r w:rsidRPr="0008150E">
        <w:rPr>
          <w:rFonts w:cstheme="minorHAnsi"/>
          <w:color w:val="222222"/>
          <w:spacing w:val="-1"/>
          <w:sz w:val="22"/>
          <w:szCs w:val="22"/>
        </w:rPr>
        <w:t xml:space="preserve"> is one of the first international solo violinists to fully embrace and absorb the baroque language of historical performance. Hailed as a </w:t>
      </w:r>
      <w:r w:rsidRPr="0008150E">
        <w:rPr>
          <w:rFonts w:cstheme="minorHAnsi"/>
          <w:i/>
          <w:iCs/>
          <w:color w:val="222222"/>
          <w:spacing w:val="-1"/>
          <w:sz w:val="22"/>
          <w:szCs w:val="22"/>
        </w:rPr>
        <w:t>“rising star”</w:t>
      </w:r>
      <w:r w:rsidRPr="0008150E">
        <w:rPr>
          <w:rFonts w:cstheme="minorHAnsi"/>
          <w:color w:val="222222"/>
          <w:spacing w:val="-1"/>
          <w:sz w:val="22"/>
          <w:szCs w:val="22"/>
        </w:rPr>
        <w:t xml:space="preserve"> (</w:t>
      </w:r>
      <w:r w:rsidRPr="0008150E">
        <w:rPr>
          <w:rFonts w:cstheme="minorHAnsi"/>
          <w:caps/>
          <w:color w:val="222222"/>
          <w:spacing w:val="-1"/>
          <w:sz w:val="22"/>
          <w:szCs w:val="22"/>
        </w:rPr>
        <w:t>BBC Music Magazine</w:t>
      </w:r>
      <w:r w:rsidRPr="0008150E">
        <w:rPr>
          <w:rFonts w:cstheme="minorHAnsi"/>
          <w:color w:val="222222"/>
          <w:spacing w:val="-1"/>
          <w:sz w:val="22"/>
          <w:szCs w:val="22"/>
        </w:rPr>
        <w:t xml:space="preserve">), he is the winner of four international violin competitions as well as an Avery Fisher Career Grant. His Carnegie Hall recital debut was noted for its </w:t>
      </w:r>
      <w:r w:rsidRPr="0008150E">
        <w:rPr>
          <w:rFonts w:cstheme="minorHAnsi"/>
          <w:i/>
          <w:iCs/>
          <w:color w:val="222222"/>
          <w:spacing w:val="-1"/>
          <w:sz w:val="22"/>
          <w:szCs w:val="22"/>
        </w:rPr>
        <w:t xml:space="preserve">“joy and playfulness in collaboration … it was perfection” </w:t>
      </w:r>
      <w:r w:rsidRPr="0008150E">
        <w:rPr>
          <w:rFonts w:cstheme="minorHAnsi"/>
          <w:color w:val="222222"/>
          <w:spacing w:val="-1"/>
          <w:sz w:val="22"/>
          <w:szCs w:val="22"/>
        </w:rPr>
        <w:t>(</w:t>
      </w:r>
      <w:r w:rsidRPr="0008150E">
        <w:rPr>
          <w:rFonts w:cstheme="minorHAnsi"/>
          <w:caps/>
          <w:color w:val="222222"/>
          <w:spacing w:val="-1"/>
          <w:sz w:val="22"/>
          <w:szCs w:val="22"/>
        </w:rPr>
        <w:t>New York Concert Review</w:t>
      </w:r>
      <w:r w:rsidRPr="0008150E">
        <w:rPr>
          <w:rFonts w:cstheme="minorHAnsi"/>
          <w:color w:val="222222"/>
          <w:spacing w:val="-1"/>
          <w:sz w:val="22"/>
          <w:szCs w:val="22"/>
        </w:rPr>
        <w:t>).</w:t>
      </w:r>
    </w:p>
    <w:p w14:paraId="58BD14DA" w14:textId="0A725810" w:rsidR="00FF15E4" w:rsidRPr="0008150E" w:rsidRDefault="00FF15E4" w:rsidP="00922A61">
      <w:pPr>
        <w:shd w:val="clear" w:color="auto" w:fill="FFFFFF"/>
        <w:suppressAutoHyphens/>
        <w:spacing w:after="72" w:line="288" w:lineRule="auto"/>
        <w:rPr>
          <w:rFonts w:cstheme="minorHAnsi"/>
          <w:color w:val="222222"/>
          <w:spacing w:val="-1"/>
          <w:sz w:val="22"/>
          <w:szCs w:val="22"/>
        </w:rPr>
      </w:pPr>
      <w:r w:rsidRPr="0008150E">
        <w:rPr>
          <w:rFonts w:cstheme="minorHAnsi"/>
          <w:color w:val="222222"/>
          <w:spacing w:val="-1"/>
          <w:sz w:val="22"/>
          <w:szCs w:val="22"/>
        </w:rPr>
        <w:t>As Artist-in-Residence with Apollo’s Fire, he perform</w:t>
      </w:r>
      <w:r w:rsidR="0008150E" w:rsidRPr="0008150E">
        <w:rPr>
          <w:rFonts w:cstheme="minorHAnsi"/>
          <w:color w:val="222222"/>
          <w:spacing w:val="-1"/>
          <w:sz w:val="22"/>
          <w:szCs w:val="22"/>
        </w:rPr>
        <w:t>ed</w:t>
      </w:r>
      <w:r w:rsidRPr="0008150E">
        <w:rPr>
          <w:rFonts w:cstheme="minorHAnsi"/>
          <w:color w:val="222222"/>
          <w:spacing w:val="-1"/>
          <w:sz w:val="22"/>
          <w:szCs w:val="22"/>
        </w:rPr>
        <w:t xml:space="preserve"> with the GRAMMY®-winning period orchestra in 17 concerts during 2021-22, including at Carnegie Hall in March and at Cleveland’s Severance Hall in May. He also shares his love of music and his immigrant story with youth at several Spanish-speaking public schools in Cleveland and Chicago, in collaboration with AF musicians.</w:t>
      </w:r>
    </w:p>
    <w:p w14:paraId="68D5CAFB" w14:textId="16444237" w:rsidR="00FF15E4" w:rsidRPr="007F6FFD" w:rsidRDefault="00FF15E4" w:rsidP="00922A61">
      <w:pPr>
        <w:shd w:val="clear" w:color="auto" w:fill="FFFFFF"/>
        <w:suppressAutoHyphens/>
        <w:spacing w:after="72" w:line="288" w:lineRule="auto"/>
        <w:rPr>
          <w:rFonts w:cstheme="minorHAnsi"/>
          <w:spacing w:val="-1"/>
          <w:sz w:val="22"/>
          <w:szCs w:val="22"/>
        </w:rPr>
      </w:pPr>
      <w:proofErr w:type="spellStart"/>
      <w:r w:rsidRPr="0008150E">
        <w:rPr>
          <w:rFonts w:cstheme="minorHAnsi"/>
          <w:color w:val="222222"/>
          <w:spacing w:val="-1"/>
          <w:sz w:val="22"/>
          <w:szCs w:val="22"/>
        </w:rPr>
        <w:t>Fullana’s</w:t>
      </w:r>
      <w:proofErr w:type="spellEnd"/>
      <w:r w:rsidRPr="0008150E">
        <w:rPr>
          <w:rFonts w:cstheme="minorHAnsi"/>
          <w:color w:val="222222"/>
          <w:spacing w:val="-1"/>
          <w:sz w:val="22"/>
          <w:szCs w:val="22"/>
        </w:rPr>
        <w:t xml:space="preserve"> </w:t>
      </w:r>
      <w:r w:rsidR="00DB5268">
        <w:rPr>
          <w:rFonts w:cstheme="minorHAnsi"/>
          <w:color w:val="222222"/>
          <w:spacing w:val="-1"/>
          <w:sz w:val="22"/>
          <w:szCs w:val="22"/>
        </w:rPr>
        <w:t xml:space="preserve">CD album of </w:t>
      </w:r>
      <w:r w:rsidR="00DB5268" w:rsidRPr="007F6FFD">
        <w:rPr>
          <w:rFonts w:cstheme="minorHAnsi"/>
          <w:i/>
          <w:iCs/>
          <w:color w:val="222222"/>
          <w:spacing w:val="-1"/>
          <w:sz w:val="22"/>
          <w:szCs w:val="22"/>
        </w:rPr>
        <w:t>The Four Seasons</w:t>
      </w:r>
      <w:r w:rsidR="00DB5268">
        <w:rPr>
          <w:rFonts w:cstheme="minorHAnsi"/>
          <w:color w:val="222222"/>
          <w:spacing w:val="-1"/>
          <w:sz w:val="22"/>
          <w:szCs w:val="22"/>
        </w:rPr>
        <w:t xml:space="preserve"> with Apollo’s Fire was </w:t>
      </w:r>
      <w:r w:rsidR="007F6FFD" w:rsidRPr="007F6FFD">
        <w:rPr>
          <w:rFonts w:cstheme="minorHAnsi"/>
          <w:spacing w:val="-1"/>
          <w:sz w:val="22"/>
          <w:szCs w:val="22"/>
        </w:rPr>
        <w:t xml:space="preserve">released in 2021 and </w:t>
      </w:r>
      <w:r w:rsidR="007F6FFD" w:rsidRPr="007F6FFD">
        <w:rPr>
          <w:rFonts w:cstheme="minorHAnsi"/>
          <w:sz w:val="22"/>
          <w:szCs w:val="22"/>
          <w:shd w:val="clear" w:color="auto" w:fill="FFFFFF"/>
        </w:rPr>
        <w:t>c</w:t>
      </w:r>
      <w:r w:rsidR="007F6FFD" w:rsidRPr="007F6FFD">
        <w:rPr>
          <w:rFonts w:cstheme="minorHAnsi"/>
          <w:sz w:val="22"/>
          <w:szCs w:val="22"/>
          <w:shd w:val="clear" w:color="auto" w:fill="FFFFFF"/>
        </w:rPr>
        <w:t>hosen</w:t>
      </w:r>
      <w:r w:rsidR="007F6FFD" w:rsidRPr="007F6FFD">
        <w:rPr>
          <w:rFonts w:cstheme="minorHAnsi"/>
          <w:sz w:val="22"/>
          <w:szCs w:val="22"/>
          <w:shd w:val="clear" w:color="auto" w:fill="FFFFFF"/>
        </w:rPr>
        <w:t xml:space="preserve"> by THE TIMES of London</w:t>
      </w:r>
      <w:r w:rsidR="007F6FFD" w:rsidRPr="007F6FFD">
        <w:rPr>
          <w:rFonts w:cstheme="minorHAnsi"/>
          <w:sz w:val="22"/>
          <w:szCs w:val="22"/>
          <w:shd w:val="clear" w:color="auto" w:fill="FFFFFF"/>
        </w:rPr>
        <w:t xml:space="preserve"> as #3 in the “10 Best Classical Albums of 2021</w:t>
      </w:r>
      <w:r w:rsidR="007F6FFD">
        <w:rPr>
          <w:rFonts w:cstheme="minorHAnsi"/>
          <w:sz w:val="22"/>
          <w:szCs w:val="22"/>
          <w:shd w:val="clear" w:color="auto" w:fill="FFFFFF"/>
        </w:rPr>
        <w:t>.</w:t>
      </w:r>
      <w:r w:rsidR="007F6FFD" w:rsidRPr="007F6FFD">
        <w:rPr>
          <w:rFonts w:cstheme="minorHAnsi"/>
          <w:sz w:val="22"/>
          <w:szCs w:val="22"/>
          <w:shd w:val="clear" w:color="auto" w:fill="FFFFFF"/>
        </w:rPr>
        <w:t>”</w:t>
      </w:r>
      <w:r w:rsidR="007F6FFD">
        <w:rPr>
          <w:rFonts w:cstheme="minorHAnsi"/>
          <w:sz w:val="22"/>
          <w:szCs w:val="22"/>
        </w:rPr>
        <w:t xml:space="preserve">  His </w:t>
      </w:r>
      <w:r w:rsidRPr="0008150E">
        <w:rPr>
          <w:rFonts w:cstheme="minorHAnsi"/>
          <w:color w:val="222222"/>
          <w:spacing w:val="-1"/>
          <w:sz w:val="22"/>
          <w:szCs w:val="22"/>
        </w:rPr>
        <w:t>solo debut album, titled “Bach’s Long Shadow,” was chosen by BBC Music Magazine as “Instrumental Album of the Month” in July 2021.</w:t>
      </w:r>
      <w:r w:rsidR="00DB5268">
        <w:rPr>
          <w:rFonts w:cstheme="minorHAnsi"/>
          <w:color w:val="222222"/>
          <w:spacing w:val="-1"/>
          <w:sz w:val="22"/>
          <w:szCs w:val="22"/>
        </w:rPr>
        <w:t xml:space="preserve">  </w:t>
      </w:r>
    </w:p>
    <w:p w14:paraId="6CD8EC94" w14:textId="77777777" w:rsidR="00FF15E4" w:rsidRPr="0008150E" w:rsidRDefault="00FF15E4" w:rsidP="00922A61">
      <w:pPr>
        <w:shd w:val="clear" w:color="auto" w:fill="FFFFFF"/>
        <w:suppressAutoHyphens/>
        <w:spacing w:after="72" w:line="288" w:lineRule="auto"/>
        <w:rPr>
          <w:rFonts w:cstheme="minorHAnsi"/>
          <w:color w:val="222222"/>
          <w:spacing w:val="-1"/>
          <w:sz w:val="22"/>
          <w:szCs w:val="22"/>
        </w:rPr>
      </w:pPr>
      <w:r w:rsidRPr="0008150E">
        <w:rPr>
          <w:rFonts w:cstheme="minorHAnsi"/>
          <w:color w:val="222222"/>
          <w:spacing w:val="-1"/>
          <w:sz w:val="22"/>
          <w:szCs w:val="22"/>
        </w:rPr>
        <w:t>Born into a family of educators, Francisco was raised in Mallorca and Madrid and was recognized in Spain as a prodigy. He moved to the U.S. at the age of 16 (as an unaccompanied minor) to study at The Juilliard School. His primary teachers and mentors for the next 8 years were Donald Weilerstein, Masao Kawasaki, and Midori.</w:t>
      </w:r>
    </w:p>
    <w:p w14:paraId="58F8CB19" w14:textId="77777777" w:rsidR="00FF15E4" w:rsidRPr="0008150E" w:rsidRDefault="00FF15E4" w:rsidP="00922A61">
      <w:pPr>
        <w:shd w:val="clear" w:color="auto" w:fill="FFFFFF"/>
        <w:suppressAutoHyphens/>
        <w:spacing w:after="72" w:line="288" w:lineRule="auto"/>
        <w:rPr>
          <w:rFonts w:cstheme="minorHAnsi"/>
          <w:color w:val="222222"/>
          <w:spacing w:val="-1"/>
          <w:sz w:val="22"/>
          <w:szCs w:val="22"/>
        </w:rPr>
      </w:pPr>
      <w:r w:rsidRPr="0008150E">
        <w:rPr>
          <w:rFonts w:cstheme="minorHAnsi"/>
          <w:color w:val="222222"/>
          <w:spacing w:val="-5"/>
          <w:sz w:val="22"/>
          <w:szCs w:val="22"/>
        </w:rPr>
        <w:t xml:space="preserve">His lifelong fascination with baroque music has influenced both of his prior recordings: his 2018 debut album, </w:t>
      </w:r>
      <w:r w:rsidRPr="0008150E">
        <w:rPr>
          <w:rFonts w:cstheme="minorHAnsi"/>
          <w:i/>
          <w:iCs/>
          <w:color w:val="222222"/>
          <w:spacing w:val="-5"/>
          <w:sz w:val="22"/>
          <w:szCs w:val="22"/>
        </w:rPr>
        <w:t>Through the Lens of Time</w:t>
      </w:r>
      <w:r w:rsidRPr="0008150E">
        <w:rPr>
          <w:rFonts w:cstheme="minorHAnsi"/>
          <w:color w:val="222222"/>
          <w:spacing w:val="-5"/>
          <w:sz w:val="22"/>
          <w:szCs w:val="22"/>
        </w:rPr>
        <w:t xml:space="preserve"> (Orchid Classics) and his 2021 solo album, </w:t>
      </w:r>
      <w:r w:rsidRPr="0008150E">
        <w:rPr>
          <w:rFonts w:cstheme="minorHAnsi"/>
          <w:i/>
          <w:iCs/>
          <w:color w:val="222222"/>
          <w:spacing w:val="-5"/>
          <w:sz w:val="22"/>
          <w:szCs w:val="22"/>
        </w:rPr>
        <w:t>Bach’s Long Shadow</w:t>
      </w:r>
      <w:r w:rsidRPr="0008150E">
        <w:rPr>
          <w:rFonts w:cstheme="minorHAnsi"/>
          <w:color w:val="222222"/>
          <w:spacing w:val="-5"/>
          <w:sz w:val="22"/>
          <w:szCs w:val="22"/>
        </w:rPr>
        <w:t>, which juxtaposes Bach Partitas on gut strings and baroque setup with virtuoso solo violin works from the next three centuries.</w:t>
      </w:r>
    </w:p>
    <w:p w14:paraId="5B94561F" w14:textId="77777777" w:rsidR="00FF15E4" w:rsidRPr="0008150E" w:rsidRDefault="00FF15E4" w:rsidP="00922A61">
      <w:pPr>
        <w:shd w:val="clear" w:color="auto" w:fill="FFFFFF"/>
        <w:suppressAutoHyphens/>
        <w:spacing w:after="72" w:line="288" w:lineRule="auto"/>
        <w:rPr>
          <w:rFonts w:cstheme="minorHAnsi"/>
          <w:color w:val="222222"/>
          <w:spacing w:val="-1"/>
          <w:sz w:val="22"/>
          <w:szCs w:val="22"/>
        </w:rPr>
      </w:pPr>
      <w:proofErr w:type="gramStart"/>
      <w:r w:rsidRPr="0008150E">
        <w:rPr>
          <w:rFonts w:cstheme="minorHAnsi"/>
          <w:color w:val="222222"/>
          <w:spacing w:val="-3"/>
          <w:sz w:val="22"/>
          <w:szCs w:val="22"/>
        </w:rPr>
        <w:t>As a concerto soloist, his engagements</w:t>
      </w:r>
      <w:proofErr w:type="gramEnd"/>
      <w:r w:rsidRPr="0008150E">
        <w:rPr>
          <w:rFonts w:cstheme="minorHAnsi"/>
          <w:color w:val="222222"/>
          <w:spacing w:val="-3"/>
          <w:sz w:val="22"/>
          <w:szCs w:val="22"/>
        </w:rPr>
        <w:t xml:space="preserve"> have included the </w:t>
      </w:r>
      <w:proofErr w:type="spellStart"/>
      <w:r w:rsidRPr="0008150E">
        <w:rPr>
          <w:rFonts w:cstheme="minorHAnsi"/>
          <w:color w:val="222222"/>
          <w:spacing w:val="-3"/>
          <w:sz w:val="22"/>
          <w:szCs w:val="22"/>
        </w:rPr>
        <w:t>Bayerische</w:t>
      </w:r>
      <w:proofErr w:type="spellEnd"/>
      <w:r w:rsidRPr="0008150E">
        <w:rPr>
          <w:rFonts w:cstheme="minorHAnsi"/>
          <w:color w:val="222222"/>
          <w:spacing w:val="-3"/>
          <w:sz w:val="22"/>
          <w:szCs w:val="22"/>
        </w:rPr>
        <w:t xml:space="preserve"> </w:t>
      </w:r>
      <w:proofErr w:type="spellStart"/>
      <w:r w:rsidRPr="0008150E">
        <w:rPr>
          <w:rFonts w:cstheme="minorHAnsi"/>
          <w:color w:val="222222"/>
          <w:spacing w:val="-3"/>
          <w:sz w:val="22"/>
          <w:szCs w:val="22"/>
        </w:rPr>
        <w:t>Philharmonie</w:t>
      </w:r>
      <w:proofErr w:type="spellEnd"/>
      <w:r w:rsidRPr="0008150E">
        <w:rPr>
          <w:rFonts w:cstheme="minorHAnsi"/>
          <w:color w:val="222222"/>
          <w:spacing w:val="-3"/>
          <w:sz w:val="22"/>
          <w:szCs w:val="22"/>
        </w:rPr>
        <w:t xml:space="preserve">, the </w:t>
      </w:r>
      <w:proofErr w:type="spellStart"/>
      <w:r w:rsidRPr="0008150E">
        <w:rPr>
          <w:rFonts w:cstheme="minorHAnsi"/>
          <w:color w:val="222222"/>
          <w:spacing w:val="-3"/>
          <w:sz w:val="22"/>
          <w:szCs w:val="22"/>
        </w:rPr>
        <w:t>Münchner</w:t>
      </w:r>
      <w:proofErr w:type="spellEnd"/>
      <w:r w:rsidRPr="0008150E">
        <w:rPr>
          <w:rFonts w:cstheme="minorHAnsi"/>
          <w:color w:val="222222"/>
          <w:spacing w:val="-3"/>
          <w:sz w:val="22"/>
          <w:szCs w:val="22"/>
        </w:rPr>
        <w:t xml:space="preserve"> </w:t>
      </w:r>
      <w:proofErr w:type="spellStart"/>
      <w:r w:rsidRPr="0008150E">
        <w:rPr>
          <w:rFonts w:cstheme="minorHAnsi"/>
          <w:color w:val="222222"/>
          <w:spacing w:val="-3"/>
          <w:sz w:val="22"/>
          <w:szCs w:val="22"/>
        </w:rPr>
        <w:t>Rundfunkorchester</w:t>
      </w:r>
      <w:proofErr w:type="spellEnd"/>
      <w:r w:rsidRPr="0008150E">
        <w:rPr>
          <w:rFonts w:cstheme="minorHAnsi"/>
          <w:color w:val="222222"/>
          <w:spacing w:val="-3"/>
          <w:sz w:val="22"/>
          <w:szCs w:val="22"/>
        </w:rPr>
        <w:t>, the City of Birmingham Symphony, Vancouver Symphony, and the St Paul Chamber Orchestra, among others.</w:t>
      </w:r>
    </w:p>
    <w:p w14:paraId="64B8CD82" w14:textId="77777777" w:rsidR="00FF15E4" w:rsidRPr="0008150E" w:rsidRDefault="00FF15E4" w:rsidP="00922A61">
      <w:pPr>
        <w:shd w:val="clear" w:color="auto" w:fill="FFFFFF"/>
        <w:suppressAutoHyphens/>
        <w:spacing w:after="72" w:line="288" w:lineRule="auto"/>
        <w:rPr>
          <w:rFonts w:cstheme="minorHAnsi"/>
          <w:color w:val="222222"/>
          <w:spacing w:val="-1"/>
          <w:sz w:val="22"/>
          <w:szCs w:val="22"/>
        </w:rPr>
      </w:pPr>
      <w:r w:rsidRPr="0008150E">
        <w:rPr>
          <w:rFonts w:cstheme="minorHAnsi"/>
          <w:color w:val="222222"/>
          <w:spacing w:val="-1"/>
          <w:sz w:val="22"/>
          <w:szCs w:val="22"/>
        </w:rPr>
        <w:t xml:space="preserve">As a chamber musician, Francisco is a Bowers Program Artist at the Chamber Music Society of Lincoln Center. His many performances have included the Marlboro Festival and the Perlman Music Program, as well as collaborations with Mitsuko Uchida and members of the Guarneri, Juilliard, Pacifica, </w:t>
      </w:r>
      <w:proofErr w:type="spellStart"/>
      <w:r w:rsidRPr="0008150E">
        <w:rPr>
          <w:rFonts w:cstheme="minorHAnsi"/>
          <w:color w:val="222222"/>
          <w:spacing w:val="-1"/>
          <w:sz w:val="22"/>
          <w:szCs w:val="22"/>
        </w:rPr>
        <w:t>Takács</w:t>
      </w:r>
      <w:proofErr w:type="spellEnd"/>
      <w:r w:rsidRPr="0008150E">
        <w:rPr>
          <w:rFonts w:cstheme="minorHAnsi"/>
          <w:color w:val="222222"/>
          <w:spacing w:val="-1"/>
          <w:sz w:val="22"/>
          <w:szCs w:val="22"/>
        </w:rPr>
        <w:t>, and Cleveland quartets.</w:t>
      </w:r>
    </w:p>
    <w:p w14:paraId="20B0E3CC" w14:textId="77777777" w:rsidR="00FF15E4" w:rsidRPr="0008150E" w:rsidRDefault="00FF15E4" w:rsidP="00922A61">
      <w:pPr>
        <w:shd w:val="clear" w:color="auto" w:fill="FFFFFF"/>
        <w:suppressAutoHyphens/>
        <w:spacing w:after="72" w:line="288" w:lineRule="auto"/>
        <w:rPr>
          <w:rFonts w:cstheme="minorHAnsi"/>
          <w:color w:val="222222"/>
          <w:sz w:val="22"/>
          <w:szCs w:val="22"/>
        </w:rPr>
      </w:pPr>
      <w:r w:rsidRPr="0008150E">
        <w:rPr>
          <w:rFonts w:cstheme="minorHAnsi"/>
          <w:color w:val="222222"/>
          <w:spacing w:val="-1"/>
          <w:sz w:val="22"/>
          <w:szCs w:val="22"/>
        </w:rPr>
        <w:t xml:space="preserve">Using gut strings and a baroque bow, Francisco performs on the 1735 “Mary Portman” ex-Kreisler Guarneri del </w:t>
      </w:r>
      <w:proofErr w:type="spellStart"/>
      <w:r w:rsidRPr="0008150E">
        <w:rPr>
          <w:rFonts w:cstheme="minorHAnsi"/>
          <w:color w:val="222222"/>
          <w:spacing w:val="-1"/>
          <w:sz w:val="22"/>
          <w:szCs w:val="22"/>
        </w:rPr>
        <w:t>Gesù</w:t>
      </w:r>
      <w:proofErr w:type="spellEnd"/>
      <w:r w:rsidRPr="0008150E">
        <w:rPr>
          <w:rFonts w:cstheme="minorHAnsi"/>
          <w:color w:val="222222"/>
          <w:spacing w:val="-1"/>
          <w:sz w:val="22"/>
          <w:szCs w:val="22"/>
        </w:rPr>
        <w:t xml:space="preserve"> violin, on loan from Clement and Karen </w:t>
      </w:r>
      <w:proofErr w:type="spellStart"/>
      <w:r w:rsidRPr="0008150E">
        <w:rPr>
          <w:rFonts w:cstheme="minorHAnsi"/>
          <w:color w:val="222222"/>
          <w:spacing w:val="-1"/>
          <w:sz w:val="22"/>
          <w:szCs w:val="22"/>
        </w:rPr>
        <w:t>Arrison</w:t>
      </w:r>
      <w:proofErr w:type="spellEnd"/>
      <w:r w:rsidRPr="0008150E">
        <w:rPr>
          <w:rFonts w:cstheme="minorHAnsi"/>
          <w:color w:val="222222"/>
          <w:spacing w:val="-1"/>
          <w:sz w:val="22"/>
          <w:szCs w:val="22"/>
        </w:rPr>
        <w:t xml:space="preserve"> through the Stradivari Society of Chicago.</w:t>
      </w:r>
    </w:p>
    <w:p w14:paraId="083BD984" w14:textId="77777777" w:rsidR="00FF15E4" w:rsidRPr="0008150E" w:rsidRDefault="00FF15E4" w:rsidP="00922A61">
      <w:pPr>
        <w:shd w:val="clear" w:color="auto" w:fill="FFFFFF"/>
        <w:suppressAutoHyphens/>
        <w:spacing w:after="90" w:line="288" w:lineRule="auto"/>
        <w:rPr>
          <w:rFonts w:cstheme="minorHAnsi"/>
          <w:b/>
          <w:bCs/>
          <w:color w:val="222222"/>
          <w:sz w:val="22"/>
          <w:szCs w:val="22"/>
        </w:rPr>
      </w:pPr>
    </w:p>
    <w:p w14:paraId="3D860480" w14:textId="77777777" w:rsidR="00FA3573" w:rsidRPr="0008150E" w:rsidRDefault="00FA3573" w:rsidP="00922A61">
      <w:pPr>
        <w:shd w:val="clear" w:color="auto" w:fill="FFFFFF"/>
        <w:suppressAutoHyphens/>
        <w:spacing w:after="90" w:line="288" w:lineRule="auto"/>
        <w:rPr>
          <w:rFonts w:cstheme="minorHAnsi"/>
          <w:b/>
          <w:bCs/>
          <w:color w:val="222222"/>
          <w:sz w:val="22"/>
          <w:szCs w:val="22"/>
        </w:rPr>
      </w:pPr>
    </w:p>
    <w:p w14:paraId="53141A03" w14:textId="11FDB4C4" w:rsidR="007F6FFD" w:rsidRPr="00715118" w:rsidRDefault="007F6FFD" w:rsidP="007F6FFD">
      <w:pPr>
        <w:contextualSpacing/>
        <w:rPr>
          <w:sz w:val="22"/>
          <w:szCs w:val="22"/>
        </w:rPr>
      </w:pPr>
      <w:r w:rsidRPr="00715118">
        <w:rPr>
          <w:b/>
          <w:bCs/>
          <w:sz w:val="22"/>
          <w:szCs w:val="22"/>
        </w:rPr>
        <w:t>ALAN CHOO</w:t>
      </w:r>
      <w:r w:rsidRPr="00715118">
        <w:rPr>
          <w:b/>
          <w:bCs/>
          <w:sz w:val="22"/>
          <w:szCs w:val="22"/>
        </w:rPr>
        <w:t xml:space="preserve">, </w:t>
      </w:r>
      <w:r w:rsidRPr="00715118">
        <w:rPr>
          <w:sz w:val="22"/>
          <w:szCs w:val="22"/>
        </w:rPr>
        <w:t>violin, has been noted by critics as</w:t>
      </w:r>
      <w:r w:rsidRPr="00715118">
        <w:rPr>
          <w:sz w:val="22"/>
          <w:szCs w:val="22"/>
        </w:rPr>
        <w:t xml:space="preserve"> “a dynamo, delivering lines with panache. He exemplified virtuosity” (Cleveland Plain Dealer). </w:t>
      </w:r>
      <w:r w:rsidRPr="00715118">
        <w:rPr>
          <w:sz w:val="22"/>
          <w:szCs w:val="22"/>
        </w:rPr>
        <w:t>He serves as</w:t>
      </w:r>
      <w:r w:rsidRPr="00715118">
        <w:rPr>
          <w:sz w:val="22"/>
          <w:szCs w:val="22"/>
        </w:rPr>
        <w:t xml:space="preserve"> Concertmaster and Assistant Artistic Director of Apollo’s Fire, </w:t>
      </w:r>
      <w:r w:rsidR="00321A77" w:rsidRPr="00715118">
        <w:rPr>
          <w:sz w:val="22"/>
          <w:szCs w:val="22"/>
        </w:rPr>
        <w:t>having</w:t>
      </w:r>
      <w:r w:rsidRPr="00715118">
        <w:rPr>
          <w:sz w:val="22"/>
          <w:szCs w:val="22"/>
        </w:rPr>
        <w:t xml:space="preserve"> made his debut with the ensemble as a soloist at the Tanglewood and Ravinia Music Festivals in 2017. He is currently recording the complete </w:t>
      </w:r>
      <w:r w:rsidRPr="00715118">
        <w:rPr>
          <w:i/>
          <w:iCs/>
          <w:sz w:val="22"/>
          <w:szCs w:val="22"/>
        </w:rPr>
        <w:t>Rosary Sonatas</w:t>
      </w:r>
      <w:r w:rsidRPr="00715118">
        <w:rPr>
          <w:sz w:val="22"/>
          <w:szCs w:val="22"/>
        </w:rPr>
        <w:t xml:space="preserve"> by Heinrich </w:t>
      </w:r>
      <w:proofErr w:type="spellStart"/>
      <w:r w:rsidRPr="00715118">
        <w:rPr>
          <w:sz w:val="22"/>
          <w:szCs w:val="22"/>
        </w:rPr>
        <w:t>Biber</w:t>
      </w:r>
      <w:proofErr w:type="spellEnd"/>
      <w:r w:rsidRPr="00715118">
        <w:rPr>
          <w:sz w:val="22"/>
          <w:szCs w:val="22"/>
        </w:rPr>
        <w:t xml:space="preserve"> with Apollo’s Fire</w:t>
      </w:r>
      <w:r w:rsidRPr="00715118">
        <w:rPr>
          <w:sz w:val="22"/>
          <w:szCs w:val="22"/>
        </w:rPr>
        <w:t>.</w:t>
      </w:r>
    </w:p>
    <w:p w14:paraId="4536B9C2" w14:textId="77777777" w:rsidR="007F6FFD" w:rsidRPr="00715118" w:rsidRDefault="007F6FFD" w:rsidP="007F6FFD">
      <w:pPr>
        <w:contextualSpacing/>
        <w:rPr>
          <w:sz w:val="22"/>
          <w:szCs w:val="22"/>
        </w:rPr>
      </w:pPr>
    </w:p>
    <w:p w14:paraId="5F812B0E" w14:textId="3870ADA0" w:rsidR="007F6FFD" w:rsidRPr="00715118" w:rsidRDefault="007F6FFD" w:rsidP="007F6FFD">
      <w:pPr>
        <w:contextualSpacing/>
        <w:rPr>
          <w:sz w:val="22"/>
          <w:szCs w:val="22"/>
        </w:rPr>
      </w:pPr>
      <w:r w:rsidRPr="00715118">
        <w:rPr>
          <w:sz w:val="22"/>
          <w:szCs w:val="22"/>
        </w:rPr>
        <w:t xml:space="preserve">Alan is also Founder and Artistic Director of Red Dot Baroque, Singapore’s first professional period group and Ensemble-in-Residence at the Yong Siew </w:t>
      </w:r>
      <w:proofErr w:type="spellStart"/>
      <w:r w:rsidRPr="00715118">
        <w:rPr>
          <w:sz w:val="22"/>
          <w:szCs w:val="22"/>
        </w:rPr>
        <w:t>Toh</w:t>
      </w:r>
      <w:proofErr w:type="spellEnd"/>
      <w:r w:rsidRPr="00715118">
        <w:rPr>
          <w:sz w:val="22"/>
          <w:szCs w:val="22"/>
        </w:rPr>
        <w:t xml:space="preserve"> Conservatory. As a soloist, he has appeared with the St. Petersburg Symphony Orchestra, Singapore Symphony Orchestra, Singapore Chinese Orchestra, </w:t>
      </w:r>
      <w:proofErr w:type="spellStart"/>
      <w:r w:rsidRPr="00715118">
        <w:rPr>
          <w:sz w:val="22"/>
          <w:szCs w:val="22"/>
        </w:rPr>
        <w:t>Tafelmusik</w:t>
      </w:r>
      <w:proofErr w:type="spellEnd"/>
      <w:r w:rsidRPr="00715118">
        <w:rPr>
          <w:sz w:val="22"/>
          <w:szCs w:val="22"/>
        </w:rPr>
        <w:t xml:space="preserve"> Winter Institute Orchestra, and more. He </w:t>
      </w:r>
      <w:r w:rsidR="00321A77" w:rsidRPr="00715118">
        <w:rPr>
          <w:sz w:val="22"/>
          <w:szCs w:val="22"/>
        </w:rPr>
        <w:t>holds</w:t>
      </w:r>
      <w:r w:rsidRPr="00715118">
        <w:rPr>
          <w:sz w:val="22"/>
          <w:szCs w:val="22"/>
        </w:rPr>
        <w:t xml:space="preserve"> </w:t>
      </w:r>
      <w:r w:rsidR="00321A77" w:rsidRPr="00715118">
        <w:rPr>
          <w:sz w:val="22"/>
          <w:szCs w:val="22"/>
        </w:rPr>
        <w:t>a</w:t>
      </w:r>
      <w:r w:rsidRPr="00715118">
        <w:rPr>
          <w:sz w:val="22"/>
          <w:szCs w:val="22"/>
        </w:rPr>
        <w:t xml:space="preserve"> Doctorate in Historical Performance Practice from Case Western Reserve University </w:t>
      </w:r>
      <w:r w:rsidR="00321A77" w:rsidRPr="00715118">
        <w:rPr>
          <w:sz w:val="22"/>
          <w:szCs w:val="22"/>
        </w:rPr>
        <w:t xml:space="preserve">and </w:t>
      </w:r>
      <w:r w:rsidR="00715118" w:rsidRPr="00715118">
        <w:rPr>
          <w:sz w:val="22"/>
          <w:szCs w:val="22"/>
        </w:rPr>
        <w:t xml:space="preserve">violin performance </w:t>
      </w:r>
      <w:r w:rsidRPr="00715118">
        <w:rPr>
          <w:sz w:val="22"/>
          <w:szCs w:val="22"/>
        </w:rPr>
        <w:t xml:space="preserve">degrees from Peabody Conservatory and Yong Siew </w:t>
      </w:r>
      <w:proofErr w:type="spellStart"/>
      <w:r w:rsidRPr="00715118">
        <w:rPr>
          <w:sz w:val="22"/>
          <w:szCs w:val="22"/>
        </w:rPr>
        <w:t>Toh</w:t>
      </w:r>
      <w:proofErr w:type="spellEnd"/>
      <w:r w:rsidRPr="00715118">
        <w:rPr>
          <w:sz w:val="22"/>
          <w:szCs w:val="22"/>
        </w:rPr>
        <w:t xml:space="preserve"> Conservatory.</w:t>
      </w:r>
    </w:p>
    <w:p w14:paraId="58695A96" w14:textId="77777777" w:rsidR="00FF15E4" w:rsidRPr="0008150E" w:rsidRDefault="00FF15E4" w:rsidP="00922A61">
      <w:pPr>
        <w:shd w:val="clear" w:color="auto" w:fill="FFFFFF"/>
        <w:suppressAutoHyphens/>
        <w:spacing w:after="90" w:line="288" w:lineRule="auto"/>
        <w:rPr>
          <w:rFonts w:cstheme="minorHAnsi"/>
          <w:color w:val="222222"/>
          <w:sz w:val="22"/>
          <w:szCs w:val="22"/>
        </w:rPr>
      </w:pPr>
    </w:p>
    <w:p w14:paraId="5CC501AF" w14:textId="77777777" w:rsidR="00FF15E4" w:rsidRPr="0008150E" w:rsidRDefault="00FF15E4" w:rsidP="00922A61">
      <w:pPr>
        <w:shd w:val="clear" w:color="auto" w:fill="FFFFFF"/>
        <w:suppressAutoHyphens/>
        <w:spacing w:after="90" w:line="288" w:lineRule="auto"/>
        <w:rPr>
          <w:rFonts w:cstheme="minorHAnsi"/>
          <w:color w:val="222222"/>
          <w:sz w:val="22"/>
          <w:szCs w:val="22"/>
        </w:rPr>
      </w:pPr>
      <w:r w:rsidRPr="0008150E">
        <w:rPr>
          <w:rFonts w:cstheme="minorHAnsi"/>
          <w:b/>
          <w:bCs/>
          <w:color w:val="222222"/>
          <w:spacing w:val="1"/>
          <w:sz w:val="22"/>
          <w:szCs w:val="22"/>
        </w:rPr>
        <w:t>EMI TANABE</w:t>
      </w:r>
      <w:r w:rsidRPr="0008150E">
        <w:rPr>
          <w:rFonts w:cstheme="minorHAnsi"/>
          <w:color w:val="222222"/>
          <w:spacing w:val="1"/>
          <w:sz w:val="22"/>
          <w:szCs w:val="22"/>
        </w:rPr>
        <w:t xml:space="preserve">, </w:t>
      </w:r>
      <w:r w:rsidRPr="0008150E">
        <w:rPr>
          <w:rFonts w:cstheme="minorHAnsi"/>
          <w:i/>
          <w:iCs/>
          <w:color w:val="222222"/>
          <w:spacing w:val="1"/>
          <w:sz w:val="22"/>
          <w:szCs w:val="22"/>
        </w:rPr>
        <w:t>violin</w:t>
      </w:r>
      <w:r w:rsidRPr="0008150E">
        <w:rPr>
          <w:rFonts w:cstheme="minorHAnsi"/>
          <w:color w:val="222222"/>
          <w:spacing w:val="1"/>
          <w:sz w:val="22"/>
          <w:szCs w:val="22"/>
        </w:rPr>
        <w:t xml:space="preserve">, enjoys a multi-faceted career as a baroque violinist and a solo crossover artist.  In addition to being a core member of Apollo's Fire, she performs with the Chicago-based period groups Haymarket Opera and Third Coast Baroque.  With Apollo's Fire, she has performed on tour across the U.S. and Europe.  Her facility with world music styles and improvisation has led to many solo violin performances with Tango, Flamenco, Celtic, and jazz ensembles across the country. She has appeared with such groups as the renowned Surabhi Ensemble, the GRAMMY®-nominated children’s music band </w:t>
      </w:r>
      <w:proofErr w:type="spellStart"/>
      <w:r w:rsidRPr="0008150E">
        <w:rPr>
          <w:rFonts w:cstheme="minorHAnsi"/>
          <w:color w:val="222222"/>
          <w:spacing w:val="1"/>
          <w:sz w:val="22"/>
          <w:szCs w:val="22"/>
        </w:rPr>
        <w:t>Wendy&amp;DB</w:t>
      </w:r>
      <w:proofErr w:type="spellEnd"/>
      <w:r w:rsidRPr="0008150E">
        <w:rPr>
          <w:rFonts w:cstheme="minorHAnsi"/>
          <w:color w:val="222222"/>
          <w:spacing w:val="1"/>
          <w:sz w:val="22"/>
          <w:szCs w:val="22"/>
        </w:rPr>
        <w:t xml:space="preserve">, and the theater/dinner production “Teatro </w:t>
      </w:r>
      <w:proofErr w:type="spellStart"/>
      <w:r w:rsidRPr="0008150E">
        <w:rPr>
          <w:rFonts w:cstheme="minorHAnsi"/>
          <w:color w:val="222222"/>
          <w:spacing w:val="1"/>
          <w:sz w:val="22"/>
          <w:szCs w:val="22"/>
        </w:rPr>
        <w:t>ZinZanni</w:t>
      </w:r>
      <w:proofErr w:type="spellEnd"/>
      <w:r w:rsidRPr="0008150E">
        <w:rPr>
          <w:rFonts w:cstheme="minorHAnsi"/>
          <w:color w:val="222222"/>
          <w:spacing w:val="1"/>
          <w:sz w:val="22"/>
          <w:szCs w:val="22"/>
        </w:rPr>
        <w:t>." Emi is a native of Japan and holds degrees in violin performance from the University of North Texas and Roosevelt University.</w:t>
      </w:r>
    </w:p>
    <w:p w14:paraId="4F90A164" w14:textId="77777777" w:rsidR="00FF15E4" w:rsidRPr="0008150E" w:rsidRDefault="00FF15E4" w:rsidP="00922A61">
      <w:pPr>
        <w:shd w:val="clear" w:color="auto" w:fill="FFFFFF"/>
        <w:suppressAutoHyphens/>
        <w:spacing w:after="90" w:line="288" w:lineRule="auto"/>
        <w:rPr>
          <w:rFonts w:cstheme="minorHAnsi"/>
          <w:color w:val="222222"/>
          <w:sz w:val="21"/>
          <w:szCs w:val="21"/>
        </w:rPr>
      </w:pPr>
    </w:p>
    <w:p w14:paraId="7A8C56AF" w14:textId="77777777" w:rsidR="00FF15E4" w:rsidRPr="0008150E" w:rsidRDefault="00FF15E4" w:rsidP="00922A61">
      <w:pPr>
        <w:shd w:val="clear" w:color="auto" w:fill="FFFFFF"/>
        <w:suppressAutoHyphens/>
        <w:spacing w:after="90" w:line="288" w:lineRule="auto"/>
        <w:rPr>
          <w:rFonts w:cstheme="minorHAnsi"/>
          <w:color w:val="222222"/>
          <w:sz w:val="22"/>
          <w:szCs w:val="22"/>
        </w:rPr>
      </w:pPr>
      <w:r w:rsidRPr="0008150E">
        <w:rPr>
          <w:rFonts w:cstheme="minorHAnsi"/>
          <w:b/>
          <w:bCs/>
          <w:color w:val="222222"/>
          <w:sz w:val="22"/>
          <w:szCs w:val="22"/>
        </w:rPr>
        <w:t>RENÉ SCHIFFER</w:t>
      </w:r>
      <w:r w:rsidRPr="0008150E">
        <w:rPr>
          <w:rFonts w:cstheme="minorHAnsi"/>
          <w:color w:val="222222"/>
          <w:sz w:val="22"/>
          <w:szCs w:val="22"/>
        </w:rPr>
        <w:t xml:space="preserve">, </w:t>
      </w:r>
      <w:r w:rsidRPr="0008150E">
        <w:rPr>
          <w:rFonts w:cstheme="minorHAnsi"/>
          <w:i/>
          <w:iCs/>
          <w:color w:val="222222"/>
          <w:sz w:val="22"/>
          <w:szCs w:val="22"/>
        </w:rPr>
        <w:t>cello</w:t>
      </w:r>
      <w:r w:rsidRPr="0008150E">
        <w:rPr>
          <w:rFonts w:cstheme="minorHAnsi"/>
          <w:color w:val="222222"/>
          <w:sz w:val="22"/>
          <w:szCs w:val="22"/>
        </w:rPr>
        <w:t xml:space="preserve">, is praised for his </w:t>
      </w:r>
      <w:r w:rsidRPr="0008150E">
        <w:rPr>
          <w:rFonts w:cstheme="minorHAnsi"/>
          <w:i/>
          <w:iCs/>
          <w:color w:val="222222"/>
          <w:sz w:val="22"/>
          <w:szCs w:val="22"/>
        </w:rPr>
        <w:t>“interpretive imagination and patrician command of the cello”</w:t>
      </w:r>
      <w:r w:rsidRPr="0008150E">
        <w:rPr>
          <w:rFonts w:cstheme="minorHAnsi"/>
          <w:color w:val="222222"/>
          <w:sz w:val="22"/>
          <w:szCs w:val="22"/>
        </w:rPr>
        <w:t xml:space="preserve"> (</w:t>
      </w:r>
      <w:r w:rsidRPr="0008150E">
        <w:rPr>
          <w:rFonts w:cstheme="minorHAnsi"/>
          <w:caps/>
          <w:color w:val="222222"/>
          <w:sz w:val="22"/>
          <w:szCs w:val="22"/>
        </w:rPr>
        <w:t>The Cleveland Plain Dealer</w:t>
      </w:r>
      <w:r w:rsidRPr="0008150E">
        <w:rPr>
          <w:rFonts w:cstheme="minorHAnsi"/>
          <w:color w:val="222222"/>
          <w:sz w:val="22"/>
          <w:szCs w:val="22"/>
        </w:rPr>
        <w:t xml:space="preserve">). He is a native of Holland where he was a protégé of </w:t>
      </w:r>
      <w:proofErr w:type="spellStart"/>
      <w:r w:rsidRPr="0008150E">
        <w:rPr>
          <w:rFonts w:cstheme="minorHAnsi"/>
          <w:color w:val="222222"/>
          <w:sz w:val="22"/>
          <w:szCs w:val="22"/>
        </w:rPr>
        <w:t>Anner</w:t>
      </w:r>
      <w:proofErr w:type="spellEnd"/>
      <w:r w:rsidRPr="0008150E">
        <w:rPr>
          <w:rFonts w:cstheme="minorHAnsi"/>
          <w:color w:val="222222"/>
          <w:sz w:val="22"/>
          <w:szCs w:val="22"/>
        </w:rPr>
        <w:t xml:space="preserve"> </w:t>
      </w:r>
      <w:proofErr w:type="spellStart"/>
      <w:r w:rsidRPr="0008150E">
        <w:rPr>
          <w:rFonts w:cstheme="minorHAnsi"/>
          <w:color w:val="222222"/>
          <w:sz w:val="22"/>
          <w:szCs w:val="22"/>
        </w:rPr>
        <w:t>Bijlsma</w:t>
      </w:r>
      <w:proofErr w:type="spellEnd"/>
      <w:r w:rsidRPr="0008150E">
        <w:rPr>
          <w:rFonts w:cstheme="minorHAnsi"/>
          <w:color w:val="222222"/>
          <w:sz w:val="22"/>
          <w:szCs w:val="22"/>
        </w:rPr>
        <w:t xml:space="preserve">. He later studied baroque cello with Jaap </w:t>
      </w:r>
      <w:proofErr w:type="spellStart"/>
      <w:r w:rsidRPr="0008150E">
        <w:rPr>
          <w:rFonts w:cstheme="minorHAnsi"/>
          <w:color w:val="222222"/>
          <w:sz w:val="22"/>
          <w:szCs w:val="22"/>
        </w:rPr>
        <w:t>ter</w:t>
      </w:r>
      <w:proofErr w:type="spellEnd"/>
      <w:r w:rsidRPr="0008150E">
        <w:rPr>
          <w:rFonts w:cstheme="minorHAnsi"/>
          <w:color w:val="222222"/>
          <w:sz w:val="22"/>
          <w:szCs w:val="22"/>
        </w:rPr>
        <w:t xml:space="preserve"> Linden and viola da gamba with Catharina </w:t>
      </w:r>
      <w:proofErr w:type="spellStart"/>
      <w:r w:rsidRPr="0008150E">
        <w:rPr>
          <w:rFonts w:cstheme="minorHAnsi"/>
          <w:color w:val="222222"/>
          <w:sz w:val="22"/>
          <w:szCs w:val="22"/>
        </w:rPr>
        <w:t>Meints</w:t>
      </w:r>
      <w:proofErr w:type="spellEnd"/>
      <w:r w:rsidRPr="0008150E">
        <w:rPr>
          <w:rFonts w:cstheme="minorHAnsi"/>
          <w:color w:val="222222"/>
          <w:sz w:val="22"/>
          <w:szCs w:val="22"/>
        </w:rPr>
        <w:t xml:space="preserve">. As a member of </w:t>
      </w:r>
      <w:proofErr w:type="spellStart"/>
      <w:r w:rsidRPr="0008150E">
        <w:rPr>
          <w:rFonts w:cstheme="minorHAnsi"/>
          <w:color w:val="222222"/>
          <w:sz w:val="22"/>
          <w:szCs w:val="22"/>
        </w:rPr>
        <w:t>Sigiswald</w:t>
      </w:r>
      <w:proofErr w:type="spellEnd"/>
      <w:r w:rsidRPr="0008150E">
        <w:rPr>
          <w:rFonts w:cstheme="minorHAnsi"/>
          <w:color w:val="222222"/>
          <w:sz w:val="22"/>
          <w:szCs w:val="22"/>
        </w:rPr>
        <w:t xml:space="preserve"> </w:t>
      </w:r>
      <w:proofErr w:type="spellStart"/>
      <w:r w:rsidRPr="0008150E">
        <w:rPr>
          <w:rFonts w:cstheme="minorHAnsi"/>
          <w:color w:val="222222"/>
          <w:sz w:val="22"/>
          <w:szCs w:val="22"/>
        </w:rPr>
        <w:t>Kuijken’s</w:t>
      </w:r>
      <w:proofErr w:type="spellEnd"/>
      <w:r w:rsidRPr="0008150E">
        <w:rPr>
          <w:rFonts w:cstheme="minorHAnsi"/>
          <w:color w:val="222222"/>
          <w:sz w:val="22"/>
          <w:szCs w:val="22"/>
        </w:rPr>
        <w:t xml:space="preserve"> La Petite Bande for sixteen years, he toured four continents and appeared many times on European television. He has also performed with the Amsterdam Baroque Orchestra, Les </w:t>
      </w:r>
      <w:proofErr w:type="spellStart"/>
      <w:r w:rsidRPr="0008150E">
        <w:rPr>
          <w:rFonts w:cstheme="minorHAnsi"/>
          <w:color w:val="222222"/>
          <w:sz w:val="22"/>
          <w:szCs w:val="22"/>
        </w:rPr>
        <w:t>Musiciens</w:t>
      </w:r>
      <w:proofErr w:type="spellEnd"/>
      <w:r w:rsidRPr="0008150E">
        <w:rPr>
          <w:rFonts w:cstheme="minorHAnsi"/>
          <w:color w:val="222222"/>
          <w:sz w:val="22"/>
          <w:szCs w:val="22"/>
        </w:rPr>
        <w:t xml:space="preserve"> du Louvre, and in over forty projects with </w:t>
      </w:r>
      <w:proofErr w:type="spellStart"/>
      <w:r w:rsidRPr="0008150E">
        <w:rPr>
          <w:rFonts w:cstheme="minorHAnsi"/>
          <w:color w:val="222222"/>
          <w:sz w:val="22"/>
          <w:szCs w:val="22"/>
        </w:rPr>
        <w:t>Tafelmusik</w:t>
      </w:r>
      <w:proofErr w:type="spellEnd"/>
      <w:r w:rsidRPr="0008150E">
        <w:rPr>
          <w:rFonts w:cstheme="minorHAnsi"/>
          <w:color w:val="222222"/>
          <w:sz w:val="22"/>
          <w:szCs w:val="22"/>
        </w:rPr>
        <w:t xml:space="preserve"> of Toronto. As a concerto soloist, he has appeared throughout North America and Europe, and can be heard on acclaimed CD recordings of the Vivaldi </w:t>
      </w:r>
      <w:r w:rsidRPr="0008150E">
        <w:rPr>
          <w:rFonts w:cstheme="minorHAnsi"/>
          <w:i/>
          <w:iCs/>
          <w:color w:val="222222"/>
          <w:sz w:val="22"/>
          <w:szCs w:val="22"/>
        </w:rPr>
        <w:t>Concerto for Two Cellos</w:t>
      </w:r>
      <w:r w:rsidRPr="0008150E">
        <w:rPr>
          <w:rFonts w:cstheme="minorHAnsi"/>
          <w:color w:val="222222"/>
          <w:sz w:val="22"/>
          <w:szCs w:val="22"/>
        </w:rPr>
        <w:t xml:space="preserve"> and the </w:t>
      </w:r>
      <w:r w:rsidRPr="0008150E">
        <w:rPr>
          <w:rFonts w:cstheme="minorHAnsi"/>
          <w:i/>
          <w:iCs/>
          <w:color w:val="222222"/>
          <w:sz w:val="22"/>
          <w:szCs w:val="22"/>
        </w:rPr>
        <w:t>Tango Concerto for Two Gambas</w:t>
      </w:r>
      <w:r w:rsidRPr="0008150E">
        <w:rPr>
          <w:rFonts w:cstheme="minorHAnsi"/>
          <w:color w:val="222222"/>
          <w:sz w:val="22"/>
          <w:szCs w:val="22"/>
        </w:rPr>
        <w:t xml:space="preserve"> (his own composition) on British label AVIE. He can be heard on more than forty CD recordings, on the Harmonia Mundi, Philips, Virgin Classics, Erato, Sony, and AVIE labels. He serves on the faculty of the Cleveland Institute of Music as Teacher of Baroque </w:t>
      </w:r>
      <w:proofErr w:type="gramStart"/>
      <w:r w:rsidRPr="0008150E">
        <w:rPr>
          <w:rFonts w:cstheme="minorHAnsi"/>
          <w:color w:val="222222"/>
          <w:sz w:val="22"/>
          <w:szCs w:val="22"/>
        </w:rPr>
        <w:t>Cello, and</w:t>
      </w:r>
      <w:proofErr w:type="gramEnd"/>
      <w:r w:rsidRPr="0008150E">
        <w:rPr>
          <w:rFonts w:cstheme="minorHAnsi"/>
          <w:color w:val="222222"/>
          <w:sz w:val="22"/>
          <w:szCs w:val="22"/>
        </w:rPr>
        <w:t xml:space="preserve"> has given masterclasses and </w:t>
      </w:r>
      <w:proofErr w:type="spellStart"/>
      <w:r w:rsidRPr="0008150E">
        <w:rPr>
          <w:rFonts w:cstheme="minorHAnsi"/>
          <w:color w:val="222222"/>
          <w:sz w:val="22"/>
          <w:szCs w:val="22"/>
        </w:rPr>
        <w:t>coachings</w:t>
      </w:r>
      <w:proofErr w:type="spellEnd"/>
      <w:r w:rsidRPr="0008150E">
        <w:rPr>
          <w:rFonts w:cstheme="minorHAnsi"/>
          <w:color w:val="222222"/>
          <w:sz w:val="22"/>
          <w:szCs w:val="22"/>
        </w:rPr>
        <w:t xml:space="preserve"> for the New World Symphony (Miami), the University of Michigan, Oberlin Conservatory, and Cincinnati College-Conservatory.</w:t>
      </w:r>
    </w:p>
    <w:p w14:paraId="74E68436" w14:textId="77777777" w:rsidR="00FF15E4" w:rsidRPr="0008150E" w:rsidRDefault="00FF15E4" w:rsidP="00922A61">
      <w:pPr>
        <w:shd w:val="clear" w:color="auto" w:fill="FFFFFF"/>
        <w:suppressAutoHyphens/>
        <w:spacing w:after="90" w:line="288" w:lineRule="auto"/>
        <w:rPr>
          <w:rFonts w:cstheme="minorHAnsi"/>
          <w:b/>
          <w:bCs/>
          <w:color w:val="222222"/>
          <w:sz w:val="21"/>
          <w:szCs w:val="21"/>
        </w:rPr>
      </w:pPr>
    </w:p>
    <w:p w14:paraId="75FB9300" w14:textId="1233B7EF" w:rsidR="00321A77" w:rsidRPr="00547D16" w:rsidRDefault="00321A77" w:rsidP="00321A77">
      <w:pPr>
        <w:autoSpaceDE w:val="0"/>
        <w:autoSpaceDN w:val="0"/>
        <w:spacing w:before="100" w:beforeAutospacing="1" w:after="100" w:afterAutospacing="1" w:line="264" w:lineRule="auto"/>
        <w:rPr>
          <w:rFonts w:cstheme="minorHAnsi"/>
          <w:color w:val="000000"/>
          <w:sz w:val="22"/>
          <w:szCs w:val="22"/>
        </w:rPr>
      </w:pPr>
      <w:r w:rsidRPr="00547D16">
        <w:rPr>
          <w:rFonts w:cs="Calibri (Body)"/>
          <w:b/>
          <w:caps/>
          <w:color w:val="000000"/>
          <w:sz w:val="22"/>
          <w:szCs w:val="22"/>
        </w:rPr>
        <w:t>Mimé Yamahiro Brinkmann,</w:t>
      </w:r>
      <w:r w:rsidRPr="00E4243B">
        <w:rPr>
          <w:rFonts w:cstheme="minorHAnsi"/>
          <w:b/>
          <w:color w:val="000000"/>
          <w:sz w:val="22"/>
          <w:szCs w:val="22"/>
        </w:rPr>
        <w:t xml:space="preserve"> </w:t>
      </w:r>
      <w:r w:rsidRPr="00E4243B">
        <w:rPr>
          <w:rFonts w:cstheme="minorHAnsi"/>
          <w:i/>
          <w:color w:val="000000"/>
          <w:sz w:val="22"/>
          <w:szCs w:val="22"/>
        </w:rPr>
        <w:t>cello</w:t>
      </w:r>
      <w:r w:rsidRPr="00E4243B">
        <w:rPr>
          <w:rFonts w:cstheme="minorHAnsi"/>
          <w:color w:val="000000"/>
          <w:sz w:val="22"/>
          <w:szCs w:val="22"/>
        </w:rPr>
        <w:t xml:space="preserve">, is one of Europe’s most prominent baroque cellists. Her 2016 solo album </w:t>
      </w:r>
      <w:r w:rsidRPr="00E4243B">
        <w:rPr>
          <w:rFonts w:cstheme="minorHAnsi"/>
          <w:i/>
          <w:color w:val="000000"/>
          <w:sz w:val="22"/>
          <w:szCs w:val="22"/>
        </w:rPr>
        <w:t>Cello Rising</w:t>
      </w:r>
      <w:r w:rsidRPr="00E4243B">
        <w:rPr>
          <w:rFonts w:cstheme="minorHAnsi"/>
          <w:color w:val="000000"/>
          <w:sz w:val="22"/>
          <w:szCs w:val="22"/>
        </w:rPr>
        <w:t xml:space="preserve"> was acclaimed for its “astounding virtuosity” (</w:t>
      </w:r>
      <w:r w:rsidRPr="00E4243B">
        <w:rPr>
          <w:rFonts w:cstheme="minorHAnsi"/>
          <w:i/>
          <w:color w:val="000000"/>
          <w:sz w:val="22"/>
          <w:szCs w:val="22"/>
        </w:rPr>
        <w:t>The Strad</w:t>
      </w:r>
      <w:proofErr w:type="gramStart"/>
      <w:r w:rsidRPr="00E4243B">
        <w:rPr>
          <w:rFonts w:cstheme="minorHAnsi"/>
          <w:color w:val="000000"/>
          <w:sz w:val="22"/>
          <w:szCs w:val="22"/>
        </w:rPr>
        <w:t>), and</w:t>
      </w:r>
      <w:proofErr w:type="gramEnd"/>
      <w:r w:rsidRPr="00E4243B">
        <w:rPr>
          <w:rFonts w:cstheme="minorHAnsi"/>
          <w:color w:val="000000"/>
          <w:sz w:val="22"/>
          <w:szCs w:val="22"/>
        </w:rPr>
        <w:t xml:space="preserve"> was featured as </w:t>
      </w:r>
      <w:r w:rsidRPr="00E4243B">
        <w:rPr>
          <w:rFonts w:cstheme="minorHAnsi"/>
          <w:color w:val="000000"/>
          <w:sz w:val="22"/>
          <w:szCs w:val="22"/>
        </w:rPr>
        <w:lastRenderedPageBreak/>
        <w:t xml:space="preserve">“Recording of the Month” by </w:t>
      </w:r>
      <w:proofErr w:type="spellStart"/>
      <w:r w:rsidRPr="00E4243B">
        <w:rPr>
          <w:rFonts w:cstheme="minorHAnsi"/>
          <w:i/>
          <w:color w:val="000000"/>
          <w:sz w:val="22"/>
          <w:szCs w:val="22"/>
        </w:rPr>
        <w:t>MusicWeb</w:t>
      </w:r>
      <w:proofErr w:type="spellEnd"/>
      <w:r w:rsidRPr="00E4243B">
        <w:rPr>
          <w:rFonts w:cstheme="minorHAnsi"/>
          <w:i/>
          <w:color w:val="000000"/>
          <w:sz w:val="22"/>
          <w:szCs w:val="22"/>
        </w:rPr>
        <w:t xml:space="preserve"> International</w:t>
      </w:r>
      <w:r w:rsidRPr="00E4243B">
        <w:rPr>
          <w:rFonts w:cstheme="minorHAnsi"/>
          <w:color w:val="000000"/>
          <w:sz w:val="22"/>
          <w:szCs w:val="22"/>
        </w:rPr>
        <w:t xml:space="preserve">. Her 2017 chamber music album, </w:t>
      </w:r>
      <w:r w:rsidRPr="00E4243B">
        <w:rPr>
          <w:rFonts w:cstheme="minorHAnsi"/>
          <w:i/>
          <w:color w:val="000000"/>
          <w:sz w:val="22"/>
          <w:szCs w:val="22"/>
        </w:rPr>
        <w:t xml:space="preserve">Heroines of Love and Loss, </w:t>
      </w:r>
      <w:r w:rsidRPr="00E4243B">
        <w:rPr>
          <w:rFonts w:cstheme="minorHAnsi"/>
          <w:color w:val="000000"/>
          <w:sz w:val="22"/>
          <w:szCs w:val="22"/>
        </w:rPr>
        <w:t xml:space="preserve">won the prestigious Diapason d'Or award in France.  She is the winner of many early music competitions, including the </w:t>
      </w:r>
      <w:proofErr w:type="spellStart"/>
      <w:r w:rsidRPr="00E4243B">
        <w:rPr>
          <w:rFonts w:cstheme="minorHAnsi"/>
          <w:color w:val="000000"/>
          <w:sz w:val="22"/>
          <w:szCs w:val="22"/>
        </w:rPr>
        <w:t>Musica</w:t>
      </w:r>
      <w:proofErr w:type="spellEnd"/>
      <w:r w:rsidRPr="00E4243B">
        <w:rPr>
          <w:rFonts w:cstheme="minorHAnsi"/>
          <w:color w:val="000000"/>
          <w:sz w:val="22"/>
          <w:szCs w:val="22"/>
        </w:rPr>
        <w:t xml:space="preserve"> Antiqua </w:t>
      </w:r>
      <w:proofErr w:type="spellStart"/>
      <w:r w:rsidRPr="00E4243B">
        <w:rPr>
          <w:rFonts w:cstheme="minorHAnsi"/>
          <w:color w:val="000000"/>
          <w:sz w:val="22"/>
          <w:szCs w:val="22"/>
        </w:rPr>
        <w:t>Brugge</w:t>
      </w:r>
      <w:proofErr w:type="spellEnd"/>
      <w:r w:rsidRPr="00E4243B">
        <w:rPr>
          <w:rFonts w:cstheme="minorHAnsi"/>
          <w:color w:val="000000"/>
          <w:sz w:val="22"/>
          <w:szCs w:val="22"/>
        </w:rPr>
        <w:t xml:space="preserve"> Soloist Competition (Belgium) and The International Competition for Original String Instruments in Brescia, Italy.  She can be heard regularly across the globe as a solo recitalist and as an orchestra musician with ensembles including Apollo’s Fire, </w:t>
      </w:r>
      <w:proofErr w:type="spellStart"/>
      <w:r w:rsidRPr="00E4243B">
        <w:rPr>
          <w:rFonts w:cstheme="minorHAnsi"/>
          <w:color w:val="000000"/>
          <w:sz w:val="22"/>
          <w:szCs w:val="22"/>
        </w:rPr>
        <w:t>Tafelmusik</w:t>
      </w:r>
      <w:proofErr w:type="spellEnd"/>
      <w:r w:rsidRPr="00E4243B">
        <w:rPr>
          <w:rFonts w:cstheme="minorHAnsi"/>
          <w:color w:val="000000"/>
          <w:sz w:val="22"/>
          <w:szCs w:val="22"/>
        </w:rPr>
        <w:t xml:space="preserve">, Concerto Copenhagen, ARCO Chamber Soloists (Australia), the renowned </w:t>
      </w:r>
      <w:proofErr w:type="spellStart"/>
      <w:r w:rsidRPr="00E4243B">
        <w:rPr>
          <w:rFonts w:cstheme="minorHAnsi"/>
          <w:color w:val="000000"/>
          <w:sz w:val="22"/>
          <w:szCs w:val="22"/>
        </w:rPr>
        <w:t>Drottningholm</w:t>
      </w:r>
      <w:proofErr w:type="spellEnd"/>
      <w:r w:rsidRPr="00E4243B">
        <w:rPr>
          <w:rFonts w:cstheme="minorHAnsi"/>
          <w:color w:val="000000"/>
          <w:sz w:val="22"/>
          <w:szCs w:val="22"/>
        </w:rPr>
        <w:t xml:space="preserve"> Opera Orchestra (Sweden), and the Paul Hillier Ensemble (Denmark). Between tours, she enjoys teaching at The Royal Academy of Music in Stockholm. She holds a Performance Diploma in modern cello from the Toho </w:t>
      </w:r>
      <w:proofErr w:type="spellStart"/>
      <w:r w:rsidRPr="00E4243B">
        <w:rPr>
          <w:rFonts w:cstheme="minorHAnsi"/>
          <w:color w:val="000000"/>
          <w:sz w:val="22"/>
          <w:szCs w:val="22"/>
        </w:rPr>
        <w:t>Gakuen</w:t>
      </w:r>
      <w:proofErr w:type="spellEnd"/>
      <w:r w:rsidRPr="00E4243B">
        <w:rPr>
          <w:rFonts w:cstheme="minorHAnsi"/>
          <w:color w:val="000000"/>
          <w:sz w:val="22"/>
          <w:szCs w:val="22"/>
        </w:rPr>
        <w:t xml:space="preserve"> School of Music in Tokyo, Japan, and a soloist diploma on both cello and viola da gamba from The Royal Conservatory in The Hague.</w:t>
      </w:r>
    </w:p>
    <w:p w14:paraId="075B0CEB" w14:textId="4F436A46" w:rsidR="00FF15E4" w:rsidRPr="0008150E" w:rsidRDefault="00FF15E4" w:rsidP="007F6FFD">
      <w:pPr>
        <w:shd w:val="clear" w:color="auto" w:fill="FFFFFF"/>
        <w:suppressAutoHyphens/>
        <w:spacing w:after="90" w:line="288" w:lineRule="auto"/>
        <w:rPr>
          <w:rFonts w:cstheme="minorHAnsi"/>
          <w:color w:val="222222"/>
          <w:sz w:val="22"/>
          <w:szCs w:val="22"/>
        </w:rPr>
      </w:pPr>
    </w:p>
    <w:p w14:paraId="4B0B55E8" w14:textId="77777777" w:rsidR="00FF15E4" w:rsidRPr="0008150E" w:rsidRDefault="00FF15E4" w:rsidP="00922A61">
      <w:pPr>
        <w:shd w:val="clear" w:color="auto" w:fill="FFFFFF"/>
        <w:suppressAutoHyphens/>
        <w:spacing w:after="90" w:line="288" w:lineRule="auto"/>
        <w:rPr>
          <w:rFonts w:cstheme="minorHAnsi"/>
          <w:color w:val="222222"/>
          <w:sz w:val="22"/>
          <w:szCs w:val="22"/>
        </w:rPr>
      </w:pPr>
    </w:p>
    <w:p w14:paraId="633943B2" w14:textId="71631E69" w:rsidR="00B45F76" w:rsidRPr="0008150E" w:rsidRDefault="00B45F76" w:rsidP="00922A61">
      <w:pPr>
        <w:pStyle w:val="BasicParagraph"/>
        <w:suppressAutoHyphens/>
        <w:spacing w:before="180"/>
        <w:rPr>
          <w:rFonts w:asciiTheme="minorHAnsi" w:hAnsiTheme="minorHAnsi" w:cstheme="minorHAnsi"/>
          <w:sz w:val="22"/>
        </w:rPr>
      </w:pPr>
    </w:p>
    <w:p w14:paraId="04EB8B96" w14:textId="77777777" w:rsidR="00B45F76" w:rsidRPr="0079308F" w:rsidRDefault="00B45F76" w:rsidP="0092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sz w:val="22"/>
          <w:szCs w:val="22"/>
        </w:rPr>
      </w:pPr>
    </w:p>
    <w:p w14:paraId="2E4B740D" w14:textId="77777777" w:rsidR="00B45F76" w:rsidRPr="00446D46" w:rsidRDefault="00B45F76" w:rsidP="0044431F">
      <w:pPr>
        <w:spacing w:after="120"/>
        <w:rPr>
          <w:rFonts w:cstheme="minorHAnsi"/>
          <w:sz w:val="22"/>
          <w:szCs w:val="22"/>
        </w:rPr>
      </w:pPr>
    </w:p>
    <w:sectPr w:rsidR="00B45F76" w:rsidRPr="00446D46" w:rsidSect="006B4EC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5154" w14:textId="77777777" w:rsidR="00A0619C" w:rsidRDefault="00A0619C" w:rsidP="00FA3573">
      <w:r>
        <w:separator/>
      </w:r>
    </w:p>
  </w:endnote>
  <w:endnote w:type="continuationSeparator" w:id="0">
    <w:p w14:paraId="20C4DCD4" w14:textId="77777777" w:rsidR="00A0619C" w:rsidRDefault="00A0619C" w:rsidP="00F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Calluna-Regular">
    <w:altName w:val="Calibri"/>
    <w:panose1 w:val="020B0604020202020204"/>
    <w:charset w:val="4D"/>
    <w:family w:val="auto"/>
    <w:notTrueType/>
    <w:pitch w:val="default"/>
    <w:sig w:usb0="00000003" w:usb1="00000000" w:usb2="00000000" w:usb3="00000000" w:csb0="00000001" w:csb1="00000000"/>
  </w:font>
  <w:font w:name="Calluna-Bold">
    <w:altName w:val="Calibri"/>
    <w:panose1 w:val="020B0604020202020204"/>
    <w:charset w:val="4D"/>
    <w:family w:val="auto"/>
    <w:notTrueType/>
    <w:pitch w:val="default"/>
    <w:sig w:usb0="00000003" w:usb1="00000000" w:usb2="00000000" w:usb3="00000000" w:csb0="00000001" w:csb1="00000000"/>
  </w:font>
  <w:font w:name="Calluna-It">
    <w:altName w:val="Calibri"/>
    <w:panose1 w:val="020B0604020202020204"/>
    <w:charset w:val="4D"/>
    <w:family w:val="auto"/>
    <w:notTrueType/>
    <w:pitch w:val="default"/>
    <w:sig w:usb0="00000003" w:usb1="00000000" w:usb2="00000000" w:usb3="00000000" w:csb0="00000001" w:csb1="00000000"/>
  </w:font>
  <w:font w:name="Soage">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luna-BoldIt">
    <w:altName w:val="Calibri"/>
    <w:panose1 w:val="020B0604020202020204"/>
    <w:charset w:val="4D"/>
    <w:family w:val="auto"/>
    <w:notTrueType/>
    <w:pitch w:val="default"/>
    <w:sig w:usb0="00000003" w:usb1="00000000" w:usb2="00000000" w:usb3="00000000" w:csb0="00000001" w:csb1="00000000"/>
  </w:font>
  <w:font w:name="GoudyOldStyleBT-Italic">
    <w:altName w:val="Calibri"/>
    <w:panose1 w:val="020B0604020202020204"/>
    <w:charset w:val="4D"/>
    <w:family w:val="auto"/>
    <w:notTrueType/>
    <w:pitch w:val="default"/>
    <w:sig w:usb0="00000003" w:usb1="00000000" w:usb2="00000000" w:usb3="00000000" w:csb0="00000001" w:csb1="00000000"/>
  </w:font>
  <w:font w:name="CGOmega">
    <w:altName w:val="Calibri"/>
    <w:panose1 w:val="020B0604020202020204"/>
    <w:charset w:val="4D"/>
    <w:family w:val="auto"/>
    <w:notTrueType/>
    <w:pitch w:val="default"/>
    <w:sig w:usb0="00000003" w:usb1="00000000" w:usb2="00000000" w:usb3="00000000" w:csb0="00000001" w:csb1="00000000"/>
  </w:font>
  <w:font w:name="BodoniOrnamentsITCTT">
    <w:altName w:val="Calibri"/>
    <w:panose1 w:val="00000400000000000000"/>
    <w:charset w:val="4D"/>
    <w:family w:val="auto"/>
    <w:notTrueType/>
    <w:pitch w:val="default"/>
    <w:sig w:usb0="00000003" w:usb1="00000000" w:usb2="00000000" w:usb3="00000000" w:csb0="00000001"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655193"/>
      <w:docPartObj>
        <w:docPartGallery w:val="Page Numbers (Bottom of Page)"/>
        <w:docPartUnique/>
      </w:docPartObj>
    </w:sdtPr>
    <w:sdtContent>
      <w:p w14:paraId="25BA59FC" w14:textId="1708B1B6" w:rsidR="00FA3573" w:rsidRDefault="00FA3573" w:rsidP="007307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AC2A8" w14:textId="77777777" w:rsidR="00FA3573" w:rsidRDefault="00FA3573" w:rsidP="00FA3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623550"/>
      <w:docPartObj>
        <w:docPartGallery w:val="Page Numbers (Bottom of Page)"/>
        <w:docPartUnique/>
      </w:docPartObj>
    </w:sdtPr>
    <w:sdtContent>
      <w:p w14:paraId="0835C425" w14:textId="7BF25882" w:rsidR="00FA3573" w:rsidRDefault="00FA3573" w:rsidP="007307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CA2D3A" w14:textId="77777777" w:rsidR="00FA3573" w:rsidRDefault="00FA3573" w:rsidP="00FA35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B043" w14:textId="77777777" w:rsidR="00A0619C" w:rsidRDefault="00A0619C" w:rsidP="00FA3573">
      <w:r>
        <w:separator/>
      </w:r>
    </w:p>
  </w:footnote>
  <w:footnote w:type="continuationSeparator" w:id="0">
    <w:p w14:paraId="2E7E4FA6" w14:textId="77777777" w:rsidR="00A0619C" w:rsidRDefault="00A0619C" w:rsidP="00FA3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D1"/>
    <w:rsid w:val="000117BA"/>
    <w:rsid w:val="0008150E"/>
    <w:rsid w:val="00104068"/>
    <w:rsid w:val="00107544"/>
    <w:rsid w:val="00125D3F"/>
    <w:rsid w:val="0014451A"/>
    <w:rsid w:val="00181CFD"/>
    <w:rsid w:val="001F036E"/>
    <w:rsid w:val="001F0444"/>
    <w:rsid w:val="001F6DD1"/>
    <w:rsid w:val="00272D65"/>
    <w:rsid w:val="002A1A42"/>
    <w:rsid w:val="002C2DE3"/>
    <w:rsid w:val="002F754E"/>
    <w:rsid w:val="003007D1"/>
    <w:rsid w:val="00321A77"/>
    <w:rsid w:val="0037597B"/>
    <w:rsid w:val="00390AD1"/>
    <w:rsid w:val="003E208D"/>
    <w:rsid w:val="003E4422"/>
    <w:rsid w:val="0044431F"/>
    <w:rsid w:val="00446AE6"/>
    <w:rsid w:val="00446D46"/>
    <w:rsid w:val="004626F4"/>
    <w:rsid w:val="0048050E"/>
    <w:rsid w:val="004A7E0A"/>
    <w:rsid w:val="004D602D"/>
    <w:rsid w:val="004E3FA3"/>
    <w:rsid w:val="005375EF"/>
    <w:rsid w:val="00541CCF"/>
    <w:rsid w:val="005E226C"/>
    <w:rsid w:val="005E7FD3"/>
    <w:rsid w:val="005F47C2"/>
    <w:rsid w:val="0066180D"/>
    <w:rsid w:val="006B411F"/>
    <w:rsid w:val="006B4EC2"/>
    <w:rsid w:val="006C18C8"/>
    <w:rsid w:val="00715118"/>
    <w:rsid w:val="0078599E"/>
    <w:rsid w:val="007B28DF"/>
    <w:rsid w:val="007E1C16"/>
    <w:rsid w:val="007F0AD4"/>
    <w:rsid w:val="007F6FFD"/>
    <w:rsid w:val="00836FBF"/>
    <w:rsid w:val="00860820"/>
    <w:rsid w:val="00922A61"/>
    <w:rsid w:val="00991820"/>
    <w:rsid w:val="009C61AB"/>
    <w:rsid w:val="00A0619C"/>
    <w:rsid w:val="00AD64B6"/>
    <w:rsid w:val="00B45F76"/>
    <w:rsid w:val="00B56F08"/>
    <w:rsid w:val="00BA48C0"/>
    <w:rsid w:val="00BC78AF"/>
    <w:rsid w:val="00BD46FE"/>
    <w:rsid w:val="00C03A89"/>
    <w:rsid w:val="00C41F75"/>
    <w:rsid w:val="00C55BA0"/>
    <w:rsid w:val="00C718CE"/>
    <w:rsid w:val="00DB5268"/>
    <w:rsid w:val="00DC4482"/>
    <w:rsid w:val="00E14FF5"/>
    <w:rsid w:val="00E506D2"/>
    <w:rsid w:val="00E51984"/>
    <w:rsid w:val="00FA3573"/>
    <w:rsid w:val="00FF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02DA"/>
  <w15:chartTrackingRefBased/>
  <w15:docId w15:val="{1BA23245-1B64-2A4E-AC05-E3147EDD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6FBF"/>
  </w:style>
  <w:style w:type="character" w:styleId="Hyperlink">
    <w:name w:val="Hyperlink"/>
    <w:basedOn w:val="DefaultParagraphFont"/>
    <w:uiPriority w:val="99"/>
    <w:semiHidden/>
    <w:unhideWhenUsed/>
    <w:rsid w:val="00836FBF"/>
    <w:rPr>
      <w:color w:val="0000FF"/>
      <w:u w:val="single"/>
    </w:rPr>
  </w:style>
  <w:style w:type="paragraph" w:styleId="NormalWeb">
    <w:name w:val="Normal (Web)"/>
    <w:basedOn w:val="Normal"/>
    <w:uiPriority w:val="99"/>
    <w:unhideWhenUsed/>
    <w:rsid w:val="0044431F"/>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44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431F"/>
    <w:rPr>
      <w:rFonts w:ascii="Courier New" w:eastAsia="Times New Roman" w:hAnsi="Courier New" w:cs="Courier New"/>
      <w:sz w:val="20"/>
      <w:szCs w:val="20"/>
    </w:rPr>
  </w:style>
  <w:style w:type="paragraph" w:styleId="BodyText">
    <w:name w:val="Body Text"/>
    <w:basedOn w:val="Normal"/>
    <w:link w:val="BodyTextChar"/>
    <w:rsid w:val="000117BA"/>
    <w:rPr>
      <w:rFonts w:ascii="Times New Roman" w:eastAsia="Times New Roman" w:hAnsi="Times New Roman" w:cs="Times New Roman"/>
      <w:sz w:val="22"/>
    </w:rPr>
  </w:style>
  <w:style w:type="character" w:customStyle="1" w:styleId="BodyTextChar">
    <w:name w:val="Body Text Char"/>
    <w:basedOn w:val="DefaultParagraphFont"/>
    <w:link w:val="BodyText"/>
    <w:rsid w:val="000117BA"/>
    <w:rPr>
      <w:rFonts w:ascii="Times New Roman" w:eastAsia="Times New Roman" w:hAnsi="Times New Roman" w:cs="Times New Roman"/>
      <w:sz w:val="22"/>
    </w:rPr>
  </w:style>
  <w:style w:type="character" w:styleId="Emphasis">
    <w:name w:val="Emphasis"/>
    <w:uiPriority w:val="20"/>
    <w:qFormat/>
    <w:rsid w:val="00B45F76"/>
    <w:rPr>
      <w:i/>
      <w:iCs/>
    </w:rPr>
  </w:style>
  <w:style w:type="paragraph" w:customStyle="1" w:styleId="BasicParagraph">
    <w:name w:val="[Basic Paragraph]"/>
    <w:basedOn w:val="Normal"/>
    <w:uiPriority w:val="99"/>
    <w:rsid w:val="00C55BA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Footer">
    <w:name w:val="footer"/>
    <w:basedOn w:val="Normal"/>
    <w:link w:val="FooterChar"/>
    <w:uiPriority w:val="99"/>
    <w:unhideWhenUsed/>
    <w:rsid w:val="00FA3573"/>
    <w:pPr>
      <w:tabs>
        <w:tab w:val="center" w:pos="4680"/>
        <w:tab w:val="right" w:pos="9360"/>
      </w:tabs>
    </w:pPr>
  </w:style>
  <w:style w:type="character" w:customStyle="1" w:styleId="FooterChar">
    <w:name w:val="Footer Char"/>
    <w:basedOn w:val="DefaultParagraphFont"/>
    <w:link w:val="Footer"/>
    <w:uiPriority w:val="99"/>
    <w:rsid w:val="00FA3573"/>
  </w:style>
  <w:style w:type="character" w:styleId="PageNumber">
    <w:name w:val="page number"/>
    <w:basedOn w:val="DefaultParagraphFont"/>
    <w:uiPriority w:val="99"/>
    <w:semiHidden/>
    <w:unhideWhenUsed/>
    <w:rsid w:val="00FA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3782">
      <w:bodyDiv w:val="1"/>
      <w:marLeft w:val="0"/>
      <w:marRight w:val="0"/>
      <w:marTop w:val="0"/>
      <w:marBottom w:val="0"/>
      <w:divBdr>
        <w:top w:val="none" w:sz="0" w:space="0" w:color="auto"/>
        <w:left w:val="none" w:sz="0" w:space="0" w:color="auto"/>
        <w:bottom w:val="none" w:sz="0" w:space="0" w:color="auto"/>
        <w:right w:val="none" w:sz="0" w:space="0" w:color="auto"/>
      </w:divBdr>
    </w:div>
    <w:div w:id="189489631">
      <w:bodyDiv w:val="1"/>
      <w:marLeft w:val="0"/>
      <w:marRight w:val="0"/>
      <w:marTop w:val="0"/>
      <w:marBottom w:val="0"/>
      <w:divBdr>
        <w:top w:val="none" w:sz="0" w:space="0" w:color="auto"/>
        <w:left w:val="none" w:sz="0" w:space="0" w:color="auto"/>
        <w:bottom w:val="none" w:sz="0" w:space="0" w:color="auto"/>
        <w:right w:val="none" w:sz="0" w:space="0" w:color="auto"/>
      </w:divBdr>
    </w:div>
    <w:div w:id="310603401">
      <w:bodyDiv w:val="1"/>
      <w:marLeft w:val="0"/>
      <w:marRight w:val="0"/>
      <w:marTop w:val="0"/>
      <w:marBottom w:val="0"/>
      <w:divBdr>
        <w:top w:val="none" w:sz="0" w:space="0" w:color="auto"/>
        <w:left w:val="none" w:sz="0" w:space="0" w:color="auto"/>
        <w:bottom w:val="none" w:sz="0" w:space="0" w:color="auto"/>
        <w:right w:val="none" w:sz="0" w:space="0" w:color="auto"/>
      </w:divBdr>
    </w:div>
    <w:div w:id="531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Sorrell</dc:creator>
  <cp:keywords/>
  <dc:description/>
  <cp:lastModifiedBy>Jeannette Sorrell</cp:lastModifiedBy>
  <cp:revision>3</cp:revision>
  <dcterms:created xsi:type="dcterms:W3CDTF">2023-04-03T14:14:00Z</dcterms:created>
  <dcterms:modified xsi:type="dcterms:W3CDTF">2023-04-03T14:59:00Z</dcterms:modified>
</cp:coreProperties>
</file>